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907B8" w14:textId="77777777" w:rsidR="00387145" w:rsidRPr="003C3111" w:rsidRDefault="00387145" w:rsidP="003C3111">
      <w:pPr>
        <w:pStyle w:val="NormalWeb"/>
        <w:spacing w:before="60" w:beforeAutospacing="0" w:after="120" w:afterAutospacing="0" w:line="276" w:lineRule="auto"/>
        <w:jc w:val="both"/>
      </w:pPr>
    </w:p>
    <w:p w14:paraId="6E24E430" w14:textId="77777777" w:rsidR="0015677E" w:rsidRPr="003C3111" w:rsidRDefault="0015677E" w:rsidP="003C3111">
      <w:pPr>
        <w:pStyle w:val="NormalWeb"/>
        <w:spacing w:before="60" w:beforeAutospacing="0" w:after="120" w:afterAutospacing="0" w:line="276" w:lineRule="auto"/>
        <w:jc w:val="both"/>
      </w:pPr>
    </w:p>
    <w:p w14:paraId="1852F3A9" w14:textId="77777777" w:rsidR="0015677E" w:rsidRPr="003C3111" w:rsidRDefault="0015677E" w:rsidP="003C3111">
      <w:pPr>
        <w:pStyle w:val="NormalWeb"/>
        <w:spacing w:before="60" w:beforeAutospacing="0" w:after="120" w:afterAutospacing="0" w:line="276" w:lineRule="auto"/>
        <w:jc w:val="both"/>
      </w:pPr>
    </w:p>
    <w:p w14:paraId="415A555D" w14:textId="769BB1B9" w:rsidR="0015677E" w:rsidRPr="003C3111" w:rsidRDefault="0034047A" w:rsidP="003C3111">
      <w:pPr>
        <w:pStyle w:val="NormalWeb"/>
        <w:tabs>
          <w:tab w:val="left" w:pos="4069"/>
        </w:tabs>
        <w:spacing w:before="60" w:beforeAutospacing="0" w:after="120" w:afterAutospacing="0" w:line="276" w:lineRule="auto"/>
        <w:jc w:val="both"/>
      </w:pPr>
      <w:r>
        <w:tab/>
      </w:r>
    </w:p>
    <w:p w14:paraId="4189A8C0" w14:textId="77777777" w:rsidR="0015677E" w:rsidRPr="003C3111" w:rsidRDefault="0015677E" w:rsidP="003C3111">
      <w:pPr>
        <w:pStyle w:val="NormalWeb"/>
        <w:spacing w:before="60" w:beforeAutospacing="0" w:after="120" w:afterAutospacing="0" w:line="276" w:lineRule="auto"/>
        <w:jc w:val="both"/>
      </w:pPr>
    </w:p>
    <w:p w14:paraId="591BB107" w14:textId="77777777" w:rsidR="0015677E" w:rsidRPr="003C3111" w:rsidRDefault="0015677E" w:rsidP="003C3111">
      <w:pPr>
        <w:pStyle w:val="NormalWeb"/>
        <w:spacing w:before="60" w:beforeAutospacing="0" w:after="120" w:afterAutospacing="0" w:line="276" w:lineRule="auto"/>
        <w:jc w:val="both"/>
      </w:pPr>
    </w:p>
    <w:p w14:paraId="16634D3C" w14:textId="77777777" w:rsidR="0015677E" w:rsidRPr="003C3111" w:rsidRDefault="0015677E" w:rsidP="003C3111">
      <w:pPr>
        <w:pStyle w:val="NormalWeb"/>
        <w:spacing w:before="60" w:beforeAutospacing="0" w:after="120" w:afterAutospacing="0" w:line="276" w:lineRule="auto"/>
        <w:jc w:val="both"/>
      </w:pPr>
    </w:p>
    <w:p w14:paraId="7A96BBA7" w14:textId="77777777" w:rsidR="0015677E" w:rsidRPr="003C3111" w:rsidRDefault="0015677E" w:rsidP="003C3111">
      <w:pPr>
        <w:pStyle w:val="NormalWeb"/>
        <w:spacing w:before="60" w:beforeAutospacing="0" w:after="120" w:afterAutospacing="0" w:line="276" w:lineRule="auto"/>
        <w:jc w:val="both"/>
      </w:pPr>
    </w:p>
    <w:p w14:paraId="03A9F31A" w14:textId="77777777" w:rsidR="0015677E" w:rsidRPr="003C3111" w:rsidRDefault="0015677E" w:rsidP="003C3111">
      <w:pPr>
        <w:pStyle w:val="NormalWeb"/>
        <w:spacing w:before="60" w:beforeAutospacing="0" w:after="120" w:afterAutospacing="0" w:line="276" w:lineRule="auto"/>
        <w:jc w:val="both"/>
      </w:pPr>
    </w:p>
    <w:p w14:paraId="29DFE29F" w14:textId="77777777" w:rsidR="0015677E" w:rsidRPr="003C3111" w:rsidRDefault="0015677E" w:rsidP="003C3111">
      <w:pPr>
        <w:pStyle w:val="NormalWeb"/>
        <w:spacing w:before="60" w:beforeAutospacing="0" w:after="120" w:afterAutospacing="0" w:line="276" w:lineRule="auto"/>
        <w:jc w:val="both"/>
      </w:pPr>
    </w:p>
    <w:p w14:paraId="0D05ADC1" w14:textId="77777777" w:rsidR="0015677E" w:rsidRPr="003C3111" w:rsidRDefault="0015677E" w:rsidP="003C3111">
      <w:pPr>
        <w:pStyle w:val="NormalWeb"/>
        <w:spacing w:before="60" w:beforeAutospacing="0" w:after="120" w:afterAutospacing="0" w:line="276" w:lineRule="auto"/>
        <w:jc w:val="both"/>
      </w:pPr>
    </w:p>
    <w:p w14:paraId="24BC4283" w14:textId="77777777" w:rsidR="0015677E" w:rsidRPr="003C3111" w:rsidRDefault="0015677E" w:rsidP="003C3111">
      <w:pPr>
        <w:pStyle w:val="NormalWeb"/>
        <w:spacing w:before="60" w:beforeAutospacing="0" w:after="120" w:afterAutospacing="0" w:line="276" w:lineRule="auto"/>
        <w:jc w:val="both"/>
      </w:pPr>
    </w:p>
    <w:p w14:paraId="6DF1C3A2" w14:textId="77777777" w:rsidR="00C27C7D" w:rsidRPr="003C3111" w:rsidRDefault="00C27C7D" w:rsidP="003C3111">
      <w:pPr>
        <w:tabs>
          <w:tab w:val="num" w:pos="1985"/>
          <w:tab w:val="left" w:pos="2880"/>
        </w:tabs>
        <w:autoSpaceDE w:val="0"/>
        <w:autoSpaceDN w:val="0"/>
        <w:adjustRightInd w:val="0"/>
        <w:spacing w:before="60" w:after="120" w:line="276" w:lineRule="auto"/>
        <w:jc w:val="center"/>
        <w:rPr>
          <w:rFonts w:ascii="Times New Roman" w:hAnsi="Times New Roman"/>
          <w:b/>
          <w:sz w:val="44"/>
        </w:rPr>
      </w:pPr>
      <w:r w:rsidRPr="003C3111">
        <w:rPr>
          <w:rFonts w:ascii="Times New Roman" w:hAnsi="Times New Roman"/>
          <w:b/>
          <w:sz w:val="44"/>
        </w:rPr>
        <w:t>SERVICIO DE SEGURIDAD Y VIGILANCIA</w:t>
      </w:r>
    </w:p>
    <w:p w14:paraId="6EEB1762" w14:textId="77777777" w:rsidR="00C27C7D" w:rsidRPr="003C3111" w:rsidRDefault="00C27C7D" w:rsidP="003C3111">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4BECFC6B" w14:textId="4E6FCE0B" w:rsidR="00C27C7D" w:rsidRPr="003C3111" w:rsidRDefault="00C27C7D" w:rsidP="003C3111">
      <w:pPr>
        <w:tabs>
          <w:tab w:val="num" w:pos="1985"/>
          <w:tab w:val="left" w:pos="2880"/>
        </w:tabs>
        <w:autoSpaceDE w:val="0"/>
        <w:autoSpaceDN w:val="0"/>
        <w:adjustRightInd w:val="0"/>
        <w:spacing w:before="60" w:after="120" w:line="276" w:lineRule="auto"/>
        <w:jc w:val="center"/>
        <w:rPr>
          <w:rFonts w:ascii="Times New Roman" w:hAnsi="Times New Roman"/>
          <w:b/>
          <w:sz w:val="44"/>
          <w:u w:val="single"/>
        </w:rPr>
      </w:pPr>
      <w:r w:rsidRPr="003C3111">
        <w:rPr>
          <w:rFonts w:ascii="Times New Roman" w:hAnsi="Times New Roman"/>
          <w:b/>
          <w:sz w:val="44"/>
          <w:u w:val="single"/>
        </w:rPr>
        <w:t>ESTÁNDARES</w:t>
      </w:r>
      <w:r w:rsidR="0015677E" w:rsidRPr="003C3111">
        <w:rPr>
          <w:rFonts w:ascii="Times New Roman" w:hAnsi="Times New Roman"/>
          <w:b/>
          <w:sz w:val="44"/>
          <w:u w:val="single"/>
        </w:rPr>
        <w:t xml:space="preserve"> </w:t>
      </w:r>
      <w:r w:rsidRPr="003C3111">
        <w:rPr>
          <w:rFonts w:ascii="Times New Roman" w:hAnsi="Times New Roman"/>
          <w:b/>
          <w:sz w:val="44"/>
          <w:u w:val="single"/>
        </w:rPr>
        <w:t>ESPECÍFICOS</w:t>
      </w:r>
    </w:p>
    <w:p w14:paraId="5D9C6B69" w14:textId="77777777" w:rsidR="00C27C7D" w:rsidRPr="003C3111" w:rsidRDefault="00C27C7D" w:rsidP="003C3111">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6C6B5EE8" w14:textId="77777777" w:rsidR="0015677E" w:rsidRPr="003C3111" w:rsidRDefault="0015677E" w:rsidP="003C3111">
      <w:pPr>
        <w:spacing w:before="60" w:after="120" w:line="276" w:lineRule="auto"/>
        <w:jc w:val="both"/>
        <w:rPr>
          <w:rFonts w:ascii="Times New Roman" w:hAnsi="Times New Roman"/>
          <w:position w:val="-1"/>
          <w:sz w:val="24"/>
        </w:rPr>
      </w:pPr>
      <w:r w:rsidRPr="003C3111">
        <w:rPr>
          <w:rFonts w:ascii="Times New Roman" w:hAnsi="Times New Roman"/>
          <w:position w:val="-1"/>
          <w:sz w:val="24"/>
        </w:rPr>
        <w:br w:type="page"/>
      </w:r>
    </w:p>
    <w:p w14:paraId="54D1937A" w14:textId="32406B91" w:rsidR="00C27C7D" w:rsidRPr="003C3111" w:rsidRDefault="00C27C7D" w:rsidP="003C3111">
      <w:pPr>
        <w:autoSpaceDE w:val="0"/>
        <w:autoSpaceDN w:val="0"/>
        <w:adjustRightInd w:val="0"/>
        <w:spacing w:before="240" w:after="360" w:line="276" w:lineRule="auto"/>
        <w:jc w:val="center"/>
        <w:rPr>
          <w:rFonts w:ascii="Times New Roman" w:hAnsi="Times New Roman"/>
          <w:b/>
          <w:sz w:val="36"/>
        </w:rPr>
      </w:pPr>
      <w:r w:rsidRPr="003C3111">
        <w:rPr>
          <w:rFonts w:ascii="Times New Roman" w:hAnsi="Times New Roman"/>
          <w:b/>
          <w:sz w:val="36"/>
        </w:rPr>
        <w:lastRenderedPageBreak/>
        <w:t>CONTENIDO</w:t>
      </w:r>
    </w:p>
    <w:p w14:paraId="593436CA" w14:textId="7CE899B8" w:rsidR="0015677E" w:rsidRPr="003C3111" w:rsidRDefault="0015677E" w:rsidP="003C3111">
      <w:pPr>
        <w:spacing w:before="60" w:after="120" w:line="276" w:lineRule="auto"/>
        <w:jc w:val="both"/>
        <w:rPr>
          <w:rFonts w:ascii="Times New Roman" w:hAnsi="Times New Roman"/>
          <w:position w:val="-1"/>
          <w:sz w:val="24"/>
        </w:rPr>
      </w:pPr>
    </w:p>
    <w:p w14:paraId="4326C311" w14:textId="77777777" w:rsidR="0015677E" w:rsidRPr="003C3111" w:rsidRDefault="0015677E" w:rsidP="003C3111">
      <w:pPr>
        <w:spacing w:before="60" w:after="120" w:line="276" w:lineRule="auto"/>
        <w:jc w:val="both"/>
        <w:rPr>
          <w:rFonts w:ascii="Times New Roman" w:hAnsi="Times New Roman"/>
          <w:sz w:val="24"/>
        </w:rPr>
      </w:pPr>
    </w:p>
    <w:p w14:paraId="0713A496" w14:textId="77777777" w:rsidR="00C27C7D" w:rsidRPr="003C3111" w:rsidRDefault="00C27C7D" w:rsidP="003C3111">
      <w:pPr>
        <w:spacing w:before="60" w:after="120" w:line="276" w:lineRule="auto"/>
        <w:jc w:val="both"/>
        <w:rPr>
          <w:rFonts w:ascii="Times New Roman" w:hAnsi="Times New Roman"/>
          <w:sz w:val="24"/>
        </w:rPr>
      </w:pPr>
    </w:p>
    <w:p w14:paraId="179DCC3C" w14:textId="7321F179" w:rsidR="00C27C7D" w:rsidRPr="00CA7AEB" w:rsidRDefault="0015677E" w:rsidP="00C27C7D">
      <w:pPr>
        <w:spacing w:before="29"/>
        <w:ind w:left="518"/>
        <w:rPr>
          <w:rFonts w:ascii="Times New Roman" w:eastAsia="Times New Roman" w:hAnsi="Times New Roman" w:cs="Times New Roman"/>
          <w:color w:val="262626"/>
          <w:sz w:val="26"/>
          <w:szCs w:val="26"/>
        </w:rPr>
      </w:pPr>
      <w:r w:rsidRPr="0015677E">
        <w:rPr>
          <w:rFonts w:ascii="Times New Roman" w:eastAsia="Times New Roman" w:hAnsi="Times New Roman" w:cs="Times New Roman"/>
          <w:sz w:val="26"/>
          <w:szCs w:val="26"/>
        </w:rPr>
        <w:t xml:space="preserve">1. </w:t>
      </w:r>
      <w:r w:rsidRPr="00CA7AEB">
        <w:rPr>
          <w:rFonts w:ascii="Times New Roman" w:eastAsia="Times New Roman" w:hAnsi="Times New Roman" w:cs="Times New Roman"/>
          <w:color w:val="262626"/>
          <w:sz w:val="26"/>
          <w:szCs w:val="26"/>
        </w:rPr>
        <w:t>CONDICIONES</w:t>
      </w:r>
      <w:r w:rsidR="00C27C7D" w:rsidRPr="00CA7AEB">
        <w:rPr>
          <w:rFonts w:ascii="Times New Roman" w:eastAsia="Times New Roman" w:hAnsi="Times New Roman" w:cs="Times New Roman"/>
          <w:color w:val="262626"/>
          <w:sz w:val="26"/>
          <w:szCs w:val="26"/>
        </w:rPr>
        <w:t xml:space="preserve"> GENERALES</w:t>
      </w:r>
    </w:p>
    <w:p w14:paraId="41163B4B" w14:textId="77777777" w:rsidR="0015677E" w:rsidRPr="00CA7AEB" w:rsidRDefault="0015677E" w:rsidP="00C27C7D">
      <w:pPr>
        <w:spacing w:line="200" w:lineRule="exact"/>
        <w:rPr>
          <w:rFonts w:ascii="Times New Roman" w:eastAsia="Times New Roman" w:hAnsi="Times New Roman" w:cs="Times New Roman"/>
          <w:color w:val="262626"/>
          <w:sz w:val="26"/>
          <w:szCs w:val="26"/>
        </w:rPr>
      </w:pPr>
    </w:p>
    <w:p w14:paraId="2015617B" w14:textId="22939E69" w:rsidR="0015677E" w:rsidRPr="00CA7AEB" w:rsidRDefault="00C27C7D" w:rsidP="0015677E">
      <w:pPr>
        <w:ind w:left="518"/>
        <w:rPr>
          <w:rFonts w:ascii="Times New Roman" w:eastAsia="Times New Roman" w:hAnsi="Times New Roman" w:cs="Times New Roman"/>
          <w:color w:val="262626"/>
          <w:sz w:val="26"/>
          <w:szCs w:val="26"/>
        </w:rPr>
      </w:pPr>
      <w:r w:rsidRPr="00CA7AEB">
        <w:rPr>
          <w:rFonts w:ascii="Times New Roman" w:eastAsia="Times New Roman" w:hAnsi="Times New Roman" w:cs="Times New Roman"/>
          <w:color w:val="262626"/>
          <w:sz w:val="26"/>
          <w:szCs w:val="26"/>
        </w:rPr>
        <w:t>2. DEFINICIONES</w:t>
      </w:r>
    </w:p>
    <w:p w14:paraId="4F0AB139" w14:textId="77777777" w:rsidR="00C27C7D" w:rsidRPr="00CA7AEB" w:rsidRDefault="00C27C7D" w:rsidP="00C27C7D">
      <w:pPr>
        <w:spacing w:before="8" w:line="120" w:lineRule="exact"/>
        <w:rPr>
          <w:rFonts w:ascii="Times New Roman" w:eastAsia="Times New Roman" w:hAnsi="Times New Roman" w:cs="Times New Roman"/>
          <w:color w:val="262626"/>
          <w:sz w:val="26"/>
          <w:szCs w:val="26"/>
        </w:rPr>
      </w:pPr>
    </w:p>
    <w:p w14:paraId="683DB3CB" w14:textId="41BD5D78" w:rsidR="00C27C7D" w:rsidRPr="00CA7AEB" w:rsidRDefault="00C27C7D" w:rsidP="00C27C7D">
      <w:pPr>
        <w:ind w:left="503"/>
        <w:rPr>
          <w:rFonts w:ascii="Times New Roman" w:eastAsia="Times New Roman" w:hAnsi="Times New Roman" w:cs="Times New Roman"/>
          <w:color w:val="262626"/>
          <w:sz w:val="26"/>
          <w:szCs w:val="26"/>
        </w:rPr>
      </w:pPr>
      <w:r w:rsidRPr="00CA7AEB">
        <w:rPr>
          <w:rFonts w:ascii="Times New Roman" w:eastAsia="Times New Roman" w:hAnsi="Times New Roman" w:cs="Times New Roman"/>
          <w:color w:val="262626"/>
          <w:sz w:val="26"/>
          <w:szCs w:val="26"/>
        </w:rPr>
        <w:t>3. OBJETIVOS CLAVE</w:t>
      </w:r>
    </w:p>
    <w:p w14:paraId="222755A7" w14:textId="77777777" w:rsidR="00C27C7D" w:rsidRPr="00CA7AEB" w:rsidRDefault="00C27C7D" w:rsidP="00C27C7D">
      <w:pPr>
        <w:spacing w:line="200" w:lineRule="exact"/>
        <w:rPr>
          <w:rFonts w:ascii="Times New Roman" w:eastAsia="Times New Roman" w:hAnsi="Times New Roman" w:cs="Times New Roman"/>
          <w:color w:val="262626"/>
          <w:sz w:val="26"/>
          <w:szCs w:val="26"/>
        </w:rPr>
      </w:pPr>
    </w:p>
    <w:p w14:paraId="5A0DB884" w14:textId="77777777" w:rsidR="00C27C7D" w:rsidRPr="00CA7AEB" w:rsidRDefault="00C27C7D" w:rsidP="00C27C7D">
      <w:pPr>
        <w:ind w:left="510"/>
        <w:rPr>
          <w:rFonts w:ascii="Times New Roman" w:eastAsia="Times New Roman" w:hAnsi="Times New Roman" w:cs="Times New Roman"/>
          <w:color w:val="262626"/>
          <w:sz w:val="26"/>
          <w:szCs w:val="26"/>
        </w:rPr>
      </w:pPr>
      <w:r w:rsidRPr="00CA7AEB">
        <w:rPr>
          <w:rFonts w:ascii="Times New Roman" w:eastAsia="Times New Roman" w:hAnsi="Times New Roman" w:cs="Times New Roman"/>
          <w:color w:val="262626"/>
          <w:sz w:val="26"/>
          <w:szCs w:val="26"/>
        </w:rPr>
        <w:t>4. ALCANCE DEL SERVICIO</w:t>
      </w:r>
    </w:p>
    <w:p w14:paraId="5B6C796B" w14:textId="77777777" w:rsidR="00C27C7D" w:rsidRPr="00CA7AEB" w:rsidRDefault="00C27C7D" w:rsidP="00C27C7D">
      <w:pPr>
        <w:spacing w:line="200" w:lineRule="exact"/>
        <w:rPr>
          <w:rFonts w:ascii="Times New Roman" w:eastAsia="Times New Roman" w:hAnsi="Times New Roman" w:cs="Times New Roman"/>
          <w:color w:val="262626"/>
          <w:sz w:val="26"/>
          <w:szCs w:val="26"/>
        </w:rPr>
      </w:pPr>
    </w:p>
    <w:p w14:paraId="6B7AD310" w14:textId="77777777" w:rsidR="00C27C7D" w:rsidRPr="00CA7AEB" w:rsidRDefault="00C27C7D" w:rsidP="00C27C7D">
      <w:pPr>
        <w:ind w:left="518"/>
        <w:rPr>
          <w:rFonts w:ascii="Times New Roman" w:eastAsia="Times New Roman" w:hAnsi="Times New Roman" w:cs="Times New Roman"/>
          <w:color w:val="262626"/>
          <w:sz w:val="26"/>
          <w:szCs w:val="26"/>
        </w:rPr>
      </w:pPr>
      <w:r w:rsidRPr="00CA7AEB">
        <w:rPr>
          <w:rFonts w:ascii="Times New Roman" w:eastAsia="Times New Roman" w:hAnsi="Times New Roman" w:cs="Times New Roman"/>
          <w:color w:val="262626"/>
          <w:sz w:val="26"/>
          <w:szCs w:val="26"/>
        </w:rPr>
        <w:t>5. TABLA DE ESTÁNDARES ESPECIFICOS</w:t>
      </w:r>
    </w:p>
    <w:p w14:paraId="61FFFACE" w14:textId="77777777" w:rsidR="00C27C7D" w:rsidRPr="00CA7AEB" w:rsidRDefault="00C27C7D" w:rsidP="00C27C7D">
      <w:pPr>
        <w:spacing w:line="200" w:lineRule="exact"/>
        <w:rPr>
          <w:rFonts w:ascii="Times New Roman" w:eastAsia="Times New Roman" w:hAnsi="Times New Roman" w:cs="Times New Roman"/>
          <w:color w:val="262626"/>
          <w:sz w:val="26"/>
          <w:szCs w:val="26"/>
        </w:rPr>
      </w:pPr>
    </w:p>
    <w:p w14:paraId="13347B69" w14:textId="152AACEF" w:rsidR="00C27C7D" w:rsidRPr="00CA7AEB" w:rsidRDefault="00415A9D" w:rsidP="00C27C7D">
      <w:pPr>
        <w:ind w:left="518"/>
        <w:rPr>
          <w:rFonts w:ascii="Times New Roman" w:eastAsia="Times New Roman" w:hAnsi="Times New Roman" w:cs="Times New Roman"/>
          <w:color w:val="262626"/>
          <w:sz w:val="26"/>
          <w:szCs w:val="26"/>
        </w:rPr>
      </w:pPr>
      <w:r w:rsidRPr="00CA7AEB">
        <w:rPr>
          <w:rFonts w:ascii="Times New Roman" w:eastAsia="Times New Roman" w:hAnsi="Times New Roman" w:cs="Times New Roman"/>
          <w:color w:val="262626"/>
          <w:sz w:val="26"/>
          <w:szCs w:val="26"/>
        </w:rPr>
        <w:t>6</w:t>
      </w:r>
      <w:r w:rsidR="00C27C7D" w:rsidRPr="00CA7AEB">
        <w:rPr>
          <w:rFonts w:ascii="Times New Roman" w:eastAsia="Times New Roman" w:hAnsi="Times New Roman" w:cs="Times New Roman"/>
          <w:color w:val="262626"/>
          <w:sz w:val="26"/>
          <w:szCs w:val="26"/>
        </w:rPr>
        <w:t>. EXCEPCIONES</w:t>
      </w:r>
    </w:p>
    <w:p w14:paraId="1430D46D" w14:textId="77777777" w:rsidR="0015677E" w:rsidRPr="00CA7AEB" w:rsidRDefault="0015677E" w:rsidP="00C27C7D">
      <w:pPr>
        <w:ind w:left="518"/>
        <w:rPr>
          <w:rFonts w:ascii="Times New Roman" w:eastAsia="Times New Roman" w:hAnsi="Times New Roman" w:cs="Times New Roman"/>
          <w:color w:val="262626"/>
          <w:sz w:val="26"/>
          <w:szCs w:val="26"/>
        </w:rPr>
      </w:pPr>
    </w:p>
    <w:p w14:paraId="5F6F1C5F" w14:textId="4E3F6446" w:rsidR="00C27C7D" w:rsidRPr="00CA7AEB" w:rsidRDefault="00415A9D" w:rsidP="003C3111">
      <w:pPr>
        <w:ind w:left="518"/>
        <w:rPr>
          <w:rFonts w:ascii="Times New Roman" w:eastAsia="Times New Roman" w:hAnsi="Times New Roman" w:cs="Times New Roman"/>
          <w:color w:val="262626"/>
          <w:sz w:val="26"/>
          <w:szCs w:val="26"/>
        </w:rPr>
      </w:pPr>
      <w:r w:rsidRPr="00CA7AEB">
        <w:rPr>
          <w:rFonts w:ascii="Times New Roman" w:eastAsia="Times New Roman" w:hAnsi="Times New Roman" w:cs="Times New Roman"/>
          <w:color w:val="262626"/>
          <w:sz w:val="26"/>
          <w:szCs w:val="26"/>
        </w:rPr>
        <w:t>7</w:t>
      </w:r>
      <w:r w:rsidR="00C27C7D" w:rsidRPr="00CA7AEB">
        <w:rPr>
          <w:rFonts w:ascii="Times New Roman" w:eastAsia="Times New Roman" w:hAnsi="Times New Roman" w:cs="Times New Roman"/>
          <w:color w:val="262626"/>
          <w:sz w:val="26"/>
          <w:szCs w:val="26"/>
        </w:rPr>
        <w:t xml:space="preserve">. </w:t>
      </w:r>
      <w:r w:rsidR="005D6E5F" w:rsidRPr="00CA7AEB">
        <w:rPr>
          <w:rFonts w:ascii="Times New Roman" w:eastAsia="Times New Roman" w:hAnsi="Times New Roman" w:cs="Times New Roman"/>
          <w:color w:val="262626"/>
          <w:sz w:val="26"/>
          <w:szCs w:val="26"/>
        </w:rPr>
        <w:t>INDICADORES DE MEJORA CONTINUA</w:t>
      </w:r>
    </w:p>
    <w:p w14:paraId="30520881" w14:textId="77777777" w:rsidR="0015677E" w:rsidRPr="00CA7AEB" w:rsidRDefault="0015677E" w:rsidP="003C3111">
      <w:pPr>
        <w:ind w:left="518"/>
        <w:rPr>
          <w:rFonts w:ascii="Times New Roman" w:eastAsia="Times New Roman" w:hAnsi="Times New Roman" w:cs="Times New Roman"/>
          <w:color w:val="262626"/>
          <w:sz w:val="26"/>
          <w:szCs w:val="26"/>
        </w:rPr>
      </w:pPr>
    </w:p>
    <w:p w14:paraId="0DF567E5" w14:textId="0CA35074" w:rsidR="0015677E" w:rsidRPr="00CA7AEB" w:rsidRDefault="00415A9D" w:rsidP="0015677E">
      <w:pPr>
        <w:pStyle w:val="NormalWeb"/>
        <w:spacing w:before="0" w:beforeAutospacing="0" w:after="150" w:afterAutospacing="0"/>
        <w:ind w:left="518"/>
        <w:rPr>
          <w:color w:val="262626"/>
          <w:sz w:val="26"/>
          <w:szCs w:val="26"/>
          <w:lang w:eastAsia="en-US"/>
        </w:rPr>
      </w:pPr>
      <w:r w:rsidRPr="00CA7AEB">
        <w:rPr>
          <w:color w:val="262626"/>
          <w:sz w:val="26"/>
          <w:szCs w:val="26"/>
          <w:lang w:eastAsia="en-US"/>
        </w:rPr>
        <w:t>8</w:t>
      </w:r>
      <w:r w:rsidR="00C27C7D" w:rsidRPr="00CA7AEB">
        <w:rPr>
          <w:color w:val="262626"/>
          <w:sz w:val="26"/>
          <w:szCs w:val="26"/>
          <w:lang w:eastAsia="en-US"/>
        </w:rPr>
        <w:t xml:space="preserve">. </w:t>
      </w:r>
      <w:r w:rsidR="005D6E5F" w:rsidRPr="00CA7AEB">
        <w:rPr>
          <w:color w:val="262626"/>
          <w:sz w:val="26"/>
          <w:szCs w:val="26"/>
          <w:lang w:eastAsia="en-US"/>
        </w:rPr>
        <w:t xml:space="preserve">APÉNDICES </w:t>
      </w:r>
    </w:p>
    <w:p w14:paraId="1A9F78D0" w14:textId="77777777" w:rsidR="0015677E" w:rsidRDefault="0015677E" w:rsidP="0015677E">
      <w:pPr>
        <w:contextualSpacing/>
        <w:rPr>
          <w:rFonts w:ascii="Times New Roman" w:hAnsi="Times New Roman" w:cs="Times New Roman"/>
          <w:sz w:val="24"/>
          <w:szCs w:val="24"/>
        </w:rPr>
      </w:pPr>
    </w:p>
    <w:p w14:paraId="245BC0C8" w14:textId="77777777" w:rsidR="00592DF6" w:rsidRDefault="00592DF6" w:rsidP="0015677E">
      <w:pPr>
        <w:contextualSpacing/>
        <w:rPr>
          <w:rFonts w:ascii="Times New Roman" w:hAnsi="Times New Roman" w:cs="Times New Roman"/>
          <w:sz w:val="24"/>
          <w:szCs w:val="24"/>
        </w:rPr>
      </w:pPr>
    </w:p>
    <w:p w14:paraId="6EFF8980" w14:textId="5D249C98" w:rsidR="00B22FB5" w:rsidRDefault="00B22FB5">
      <w:pPr>
        <w:rPr>
          <w:rFonts w:ascii="Times New Roman" w:hAnsi="Times New Roman" w:cs="Times New Roman"/>
          <w:sz w:val="24"/>
          <w:szCs w:val="24"/>
        </w:rPr>
      </w:pPr>
      <w:r>
        <w:rPr>
          <w:rFonts w:ascii="Times New Roman" w:hAnsi="Times New Roman" w:cs="Times New Roman"/>
          <w:sz w:val="24"/>
          <w:szCs w:val="24"/>
        </w:rPr>
        <w:br w:type="page"/>
      </w:r>
    </w:p>
    <w:p w14:paraId="5160A69F" w14:textId="55F6612D" w:rsidR="00C27C7D" w:rsidRPr="00CA7AEB" w:rsidRDefault="00C27C7D" w:rsidP="003C3111">
      <w:pPr>
        <w:pStyle w:val="Ttulo1"/>
        <w:rPr>
          <w:rFonts w:eastAsia="Times New Roman"/>
          <w:sz w:val="24"/>
          <w:szCs w:val="24"/>
          <w:lang w:eastAsia="en-US"/>
        </w:rPr>
      </w:pPr>
      <w:bookmarkStart w:id="0" w:name="_Toc468878860"/>
      <w:r w:rsidRPr="00CA7AEB">
        <w:rPr>
          <w:rFonts w:eastAsia="Times New Roman"/>
          <w:sz w:val="24"/>
          <w:szCs w:val="24"/>
          <w:lang w:eastAsia="en-US"/>
        </w:rPr>
        <w:lastRenderedPageBreak/>
        <w:t>CONDICIONES GENERALES</w:t>
      </w:r>
      <w:bookmarkEnd w:id="0"/>
    </w:p>
    <w:p w14:paraId="04CE3B04" w14:textId="0A7C5513" w:rsidR="00C27C7D" w:rsidRPr="0015677E"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 Desarrollador deberá proporcionar 6 (seis) meses previos a la Fecha Programada de Terminación de Obra el Manual de Operación del Servicio de Seguridad y Vigilancia que deberá apegarse a la Legislación</w:t>
      </w:r>
      <w:r w:rsidR="00797782">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el cual deberá de quedar clasificado como </w:t>
      </w:r>
      <w:r w:rsidR="00831E2F">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Proceder Sujeto a Modificación</w:t>
      </w:r>
      <w:r w:rsidR="00831E2F">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o </w:t>
      </w:r>
      <w:r w:rsidR="00831E2F">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Sin Comentarios</w:t>
      </w:r>
      <w:r w:rsidR="00831E2F">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en términos del </w:t>
      </w:r>
      <w:r w:rsidRPr="0015677E">
        <w:rPr>
          <w:rFonts w:ascii="Times New Roman" w:eastAsia="Times New Roman" w:hAnsi="Times New Roman" w:cs="Times New Roman"/>
          <w:b/>
          <w:sz w:val="24"/>
          <w:szCs w:val="24"/>
        </w:rPr>
        <w:t xml:space="preserve">Anexo 5 </w:t>
      </w:r>
      <w:r w:rsidRPr="003C3111">
        <w:rPr>
          <w:rFonts w:ascii="Times New Roman" w:hAnsi="Times New Roman"/>
          <w:b/>
          <w:sz w:val="24"/>
        </w:rPr>
        <w:t>(</w:t>
      </w:r>
      <w:r w:rsidRPr="0015677E">
        <w:rPr>
          <w:rFonts w:ascii="Times New Roman" w:eastAsia="Times New Roman" w:hAnsi="Times New Roman" w:cs="Times New Roman"/>
          <w:b/>
          <w:i/>
          <w:sz w:val="24"/>
          <w:szCs w:val="24"/>
        </w:rPr>
        <w:t>Procedimiento de Revisión</w:t>
      </w:r>
      <w:r w:rsidRPr="003C3111">
        <w:rPr>
          <w:rFonts w:ascii="Times New Roman" w:hAnsi="Times New Roman"/>
          <w:b/>
          <w:sz w:val="24"/>
        </w:rPr>
        <w:t>)</w:t>
      </w:r>
      <w:r w:rsidRPr="0015677E">
        <w:rPr>
          <w:rFonts w:ascii="Times New Roman" w:eastAsia="Times New Roman" w:hAnsi="Times New Roman" w:cs="Times New Roman"/>
          <w:sz w:val="24"/>
          <w:szCs w:val="24"/>
        </w:rPr>
        <w:t xml:space="preserve"> a más tardar durante el </w:t>
      </w:r>
      <w:r w:rsidR="00090DCE">
        <w:rPr>
          <w:rFonts w:ascii="Times New Roman" w:eastAsia="Times New Roman" w:hAnsi="Times New Roman" w:cs="Times New Roman"/>
          <w:sz w:val="24"/>
          <w:szCs w:val="24"/>
        </w:rPr>
        <w:t>p</w:t>
      </w:r>
      <w:r w:rsidRPr="0015677E">
        <w:rPr>
          <w:rFonts w:ascii="Times New Roman" w:eastAsia="Times New Roman" w:hAnsi="Times New Roman" w:cs="Times New Roman"/>
          <w:sz w:val="24"/>
          <w:szCs w:val="24"/>
        </w:rPr>
        <w:t>eriodo citado, y formará parte de los Principales Hitos del Programa de Inicio de Servicios, mismo que deberá de incluir como mínimo:</w:t>
      </w:r>
    </w:p>
    <w:p w14:paraId="732A7DC1" w14:textId="52F8EC75" w:rsidR="00C27C7D" w:rsidRPr="0015677E" w:rsidRDefault="00C27C7D" w:rsidP="003C3111">
      <w:pPr>
        <w:numPr>
          <w:ilvl w:val="1"/>
          <w:numId w:val="27"/>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La</w:t>
      </w:r>
      <w:r w:rsidRPr="0015677E">
        <w:rPr>
          <w:rFonts w:ascii="Times New Roman" w:eastAsia="Times New Roman" w:hAnsi="Times New Roman" w:cs="Times New Roman"/>
          <w:spacing w:val="15"/>
          <w:sz w:val="24"/>
          <w:szCs w:val="24"/>
        </w:rPr>
        <w:t xml:space="preserve"> </w:t>
      </w:r>
      <w:r w:rsidRPr="0015677E">
        <w:rPr>
          <w:rFonts w:ascii="Times New Roman" w:eastAsia="Times New Roman" w:hAnsi="Times New Roman" w:cs="Times New Roman"/>
          <w:sz w:val="24"/>
          <w:szCs w:val="24"/>
        </w:rPr>
        <w:t>subdivisión de las</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Instalaciones</w:t>
      </w:r>
      <w:r w:rsidRPr="0015677E">
        <w:rPr>
          <w:rFonts w:ascii="Times New Roman" w:eastAsia="Times New Roman" w:hAnsi="Times New Roman" w:cs="Times New Roman"/>
          <w:spacing w:val="49"/>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26"/>
          <w:sz w:val="24"/>
          <w:szCs w:val="24"/>
        </w:rPr>
        <w:t xml:space="preserve"> </w:t>
      </w:r>
      <w:r w:rsidRPr="0015677E">
        <w:rPr>
          <w:rFonts w:ascii="Times New Roman" w:eastAsia="Times New Roman" w:hAnsi="Times New Roman" w:cs="Times New Roman"/>
          <w:sz w:val="24"/>
          <w:szCs w:val="24"/>
        </w:rPr>
        <w:t>fines</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4"/>
          <w:sz w:val="24"/>
          <w:szCs w:val="24"/>
        </w:rPr>
        <w:t xml:space="preserve"> </w:t>
      </w:r>
      <w:r w:rsidR="005A30EB">
        <w:rPr>
          <w:rFonts w:ascii="Times New Roman" w:eastAsia="Times New Roman" w:hAnsi="Times New Roman" w:cs="Times New Roman"/>
          <w:sz w:val="24"/>
          <w:szCs w:val="24"/>
        </w:rPr>
        <w:t>s</w:t>
      </w:r>
      <w:r w:rsidR="005A30EB" w:rsidRPr="0015677E">
        <w:rPr>
          <w:rFonts w:ascii="Times New Roman" w:eastAsia="Times New Roman" w:hAnsi="Times New Roman" w:cs="Times New Roman"/>
          <w:sz w:val="24"/>
          <w:szCs w:val="24"/>
        </w:rPr>
        <w:t>eguridad</w:t>
      </w:r>
      <w:r w:rsidR="005A30EB" w:rsidRPr="0015677E">
        <w:rPr>
          <w:rFonts w:ascii="Times New Roman" w:eastAsia="Times New Roman" w:hAnsi="Times New Roman" w:cs="Times New Roman"/>
          <w:spacing w:val="53"/>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7"/>
          <w:sz w:val="24"/>
          <w:szCs w:val="24"/>
        </w:rPr>
        <w:t xml:space="preserve"> </w:t>
      </w:r>
      <w:r w:rsidR="005A30EB">
        <w:rPr>
          <w:rFonts w:ascii="Times New Roman" w:eastAsia="Times New Roman" w:hAnsi="Times New Roman" w:cs="Times New Roman"/>
          <w:sz w:val="24"/>
          <w:szCs w:val="24"/>
        </w:rPr>
        <w:t>v</w:t>
      </w:r>
      <w:r w:rsidR="005A30EB" w:rsidRPr="0015677E">
        <w:rPr>
          <w:rFonts w:ascii="Times New Roman" w:eastAsia="Times New Roman" w:hAnsi="Times New Roman" w:cs="Times New Roman"/>
          <w:sz w:val="24"/>
          <w:szCs w:val="24"/>
        </w:rPr>
        <w:t>igila</w:t>
      </w:r>
      <w:r w:rsidR="005A30EB" w:rsidRPr="0015677E">
        <w:rPr>
          <w:rFonts w:ascii="Times New Roman" w:eastAsia="Times New Roman" w:hAnsi="Times New Roman" w:cs="Times New Roman"/>
          <w:spacing w:val="-1"/>
          <w:sz w:val="24"/>
          <w:szCs w:val="24"/>
        </w:rPr>
        <w:t>n</w:t>
      </w:r>
      <w:r w:rsidR="005A30EB" w:rsidRPr="0015677E">
        <w:rPr>
          <w:rFonts w:ascii="Times New Roman" w:eastAsia="Times New Roman" w:hAnsi="Times New Roman" w:cs="Times New Roman"/>
          <w:sz w:val="24"/>
          <w:szCs w:val="24"/>
        </w:rPr>
        <w:t>ci</w:t>
      </w:r>
      <w:r w:rsidR="005A30EB" w:rsidRPr="0015677E">
        <w:rPr>
          <w:rFonts w:ascii="Times New Roman" w:eastAsia="Times New Roman" w:hAnsi="Times New Roman" w:cs="Times New Roman"/>
          <w:spacing w:val="-1"/>
          <w:sz w:val="24"/>
          <w:szCs w:val="24"/>
        </w:rPr>
        <w:t>a</w:t>
      </w:r>
      <w:r w:rsidR="003C3111">
        <w:rPr>
          <w:rFonts w:ascii="Times New Roman" w:eastAsia="Times New Roman" w:hAnsi="Times New Roman" w:cs="Times New Roman"/>
          <w:spacing w:val="-1"/>
          <w:sz w:val="24"/>
          <w:szCs w:val="24"/>
        </w:rPr>
        <w:t>,</w:t>
      </w:r>
      <w:r w:rsidR="00090DCE">
        <w:rPr>
          <w:rFonts w:ascii="Times New Roman" w:eastAsia="Times New Roman" w:hAnsi="Times New Roman" w:cs="Times New Roman"/>
          <w:spacing w:val="-1"/>
          <w:sz w:val="24"/>
          <w:szCs w:val="24"/>
        </w:rPr>
        <w:t xml:space="preserve"> i</w:t>
      </w:r>
      <w:r w:rsidRPr="0015677E">
        <w:rPr>
          <w:rFonts w:ascii="Times New Roman" w:eastAsia="Times New Roman" w:hAnsi="Times New Roman" w:cs="Times New Roman"/>
          <w:spacing w:val="-1"/>
          <w:sz w:val="24"/>
          <w:szCs w:val="24"/>
        </w:rPr>
        <w:t xml:space="preserve">ncluyendo los puestos de vigilancia permanente y casetas (jefes de turno, </w:t>
      </w:r>
      <w:r w:rsidR="005A30EB">
        <w:rPr>
          <w:rFonts w:ascii="Times New Roman" w:eastAsia="Times New Roman" w:hAnsi="Times New Roman" w:cs="Times New Roman"/>
          <w:spacing w:val="-1"/>
          <w:sz w:val="24"/>
          <w:szCs w:val="24"/>
        </w:rPr>
        <w:t>j</w:t>
      </w:r>
      <w:r w:rsidR="005A30EB" w:rsidRPr="0015677E">
        <w:rPr>
          <w:rFonts w:ascii="Times New Roman" w:eastAsia="Times New Roman" w:hAnsi="Times New Roman" w:cs="Times New Roman"/>
          <w:spacing w:val="-1"/>
          <w:sz w:val="24"/>
          <w:szCs w:val="24"/>
        </w:rPr>
        <w:t xml:space="preserve">efe </w:t>
      </w:r>
      <w:r w:rsidRPr="0015677E">
        <w:rPr>
          <w:rFonts w:ascii="Times New Roman" w:eastAsia="Times New Roman" w:hAnsi="Times New Roman" w:cs="Times New Roman"/>
          <w:spacing w:val="-1"/>
          <w:sz w:val="24"/>
          <w:szCs w:val="24"/>
        </w:rPr>
        <w:t xml:space="preserve">o jefes de </w:t>
      </w:r>
      <w:r w:rsidR="00090DCE">
        <w:rPr>
          <w:rFonts w:ascii="Times New Roman" w:hAnsi="Times New Roman"/>
          <w:spacing w:val="-1"/>
          <w:sz w:val="24"/>
        </w:rPr>
        <w:t>s</w:t>
      </w:r>
      <w:r w:rsidRPr="00566675">
        <w:rPr>
          <w:rFonts w:ascii="Times New Roman" w:hAnsi="Times New Roman"/>
          <w:spacing w:val="-1"/>
          <w:sz w:val="24"/>
        </w:rPr>
        <w:t>ervicio</w:t>
      </w:r>
      <w:r w:rsidRPr="003C3111">
        <w:rPr>
          <w:rFonts w:ascii="Times New Roman" w:hAnsi="Times New Roman"/>
          <w:spacing w:val="-1"/>
          <w:sz w:val="24"/>
        </w:rPr>
        <w:t xml:space="preserve"> y supervisores</w:t>
      </w:r>
      <w:r w:rsidR="005A30EB">
        <w:rPr>
          <w:rFonts w:ascii="Times New Roman" w:hAnsi="Times New Roman"/>
          <w:spacing w:val="-1"/>
          <w:sz w:val="24"/>
        </w:rPr>
        <w:t>)</w:t>
      </w:r>
      <w:r w:rsidRPr="0015677E">
        <w:rPr>
          <w:rFonts w:ascii="Times New Roman" w:eastAsia="Times New Roman" w:hAnsi="Times New Roman" w:cs="Times New Roman"/>
          <w:spacing w:val="-1"/>
          <w:sz w:val="24"/>
          <w:szCs w:val="24"/>
        </w:rPr>
        <w:t xml:space="preserve">. </w:t>
      </w:r>
    </w:p>
    <w:p w14:paraId="402740A3" w14:textId="54E62309" w:rsidR="00C27C7D" w:rsidRPr="0015677E" w:rsidRDefault="00C27C7D" w:rsidP="003C3111">
      <w:pPr>
        <w:numPr>
          <w:ilvl w:val="1"/>
          <w:numId w:val="27"/>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 xml:space="preserve">Los </w:t>
      </w:r>
      <w:r w:rsidR="00090DCE">
        <w:rPr>
          <w:rFonts w:ascii="Times New Roman" w:eastAsia="Times New Roman" w:hAnsi="Times New Roman" w:cs="Times New Roman"/>
          <w:sz w:val="24"/>
          <w:szCs w:val="24"/>
        </w:rPr>
        <w:t>p</w:t>
      </w:r>
      <w:r w:rsidRPr="0015677E">
        <w:rPr>
          <w:rFonts w:ascii="Times New Roman" w:eastAsia="Times New Roman" w:hAnsi="Times New Roman" w:cs="Times New Roman"/>
          <w:sz w:val="24"/>
          <w:szCs w:val="24"/>
        </w:rPr>
        <w:t>rogramas</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 xml:space="preserve">de </w:t>
      </w:r>
      <w:r w:rsidR="005A30EB">
        <w:rPr>
          <w:rFonts w:ascii="Times New Roman" w:eastAsia="Times New Roman" w:hAnsi="Times New Roman" w:cs="Times New Roman"/>
          <w:sz w:val="24"/>
          <w:szCs w:val="24"/>
        </w:rPr>
        <w:t>s</w:t>
      </w:r>
      <w:r w:rsidR="005A30EB" w:rsidRPr="0015677E">
        <w:rPr>
          <w:rFonts w:ascii="Times New Roman" w:eastAsia="Times New Roman" w:hAnsi="Times New Roman" w:cs="Times New Roman"/>
          <w:sz w:val="24"/>
          <w:szCs w:val="24"/>
        </w:rPr>
        <w:t>eguridad</w:t>
      </w:r>
      <w:r w:rsidR="005A30EB" w:rsidRPr="003C3111">
        <w:rPr>
          <w:rFonts w:ascii="Times New Roman" w:hAnsi="Times New Roman"/>
          <w:sz w:val="24"/>
        </w:rPr>
        <w:t xml:space="preserve"> </w:t>
      </w:r>
      <w:r w:rsidRPr="0015677E">
        <w:rPr>
          <w:rFonts w:ascii="Times New Roman" w:eastAsia="Times New Roman" w:hAnsi="Times New Roman" w:cs="Times New Roman"/>
          <w:sz w:val="24"/>
          <w:szCs w:val="24"/>
        </w:rPr>
        <w:t>y</w:t>
      </w:r>
      <w:r w:rsidRPr="00566675">
        <w:rPr>
          <w:rFonts w:ascii="Times New Roman" w:hAnsi="Times New Roman"/>
          <w:sz w:val="24"/>
        </w:rPr>
        <w:t xml:space="preserve"> </w:t>
      </w:r>
      <w:r w:rsidR="005A30EB">
        <w:rPr>
          <w:rFonts w:ascii="Times New Roman" w:eastAsia="Times New Roman" w:hAnsi="Times New Roman" w:cs="Times New Roman"/>
          <w:sz w:val="24"/>
          <w:szCs w:val="24"/>
        </w:rPr>
        <w:t>v</w:t>
      </w:r>
      <w:r w:rsidR="005A30EB" w:rsidRPr="0015677E">
        <w:rPr>
          <w:rFonts w:ascii="Times New Roman" w:eastAsia="Times New Roman" w:hAnsi="Times New Roman" w:cs="Times New Roman"/>
          <w:sz w:val="24"/>
          <w:szCs w:val="24"/>
        </w:rPr>
        <w:t>igilancia</w:t>
      </w:r>
      <w:r w:rsidR="005A30EB" w:rsidRPr="0015677E">
        <w:rPr>
          <w:rFonts w:ascii="Times New Roman" w:eastAsia="Times New Roman" w:hAnsi="Times New Roman" w:cs="Times New Roman"/>
          <w:spacing w:val="5"/>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43"/>
          <w:sz w:val="24"/>
          <w:szCs w:val="24"/>
        </w:rPr>
        <w:t xml:space="preserve"> </w:t>
      </w:r>
      <w:r w:rsidRPr="0015677E">
        <w:rPr>
          <w:rFonts w:ascii="Times New Roman" w:eastAsia="Times New Roman" w:hAnsi="Times New Roman" w:cs="Times New Roman"/>
          <w:sz w:val="24"/>
          <w:szCs w:val="24"/>
        </w:rPr>
        <w:t>cada Unidad</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Funcional y Espacio, considerando</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su</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presen</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ia</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 xml:space="preserve">los </w:t>
      </w:r>
      <w:r w:rsidRPr="0015677E">
        <w:rPr>
          <w:rFonts w:ascii="Times New Roman" w:eastAsia="Times New Roman" w:hAnsi="Times New Roman" w:cs="Times New Roman"/>
          <w:spacing w:val="7"/>
          <w:sz w:val="24"/>
          <w:szCs w:val="24"/>
        </w:rPr>
        <w:t>rondines correspondientes</w:t>
      </w:r>
      <w:r w:rsidRPr="0015677E">
        <w:rPr>
          <w:rFonts w:ascii="Times New Roman" w:eastAsia="Times New Roman" w:hAnsi="Times New Roman" w:cs="Times New Roman"/>
          <w:sz w:val="24"/>
          <w:szCs w:val="24"/>
        </w:rPr>
        <w:t xml:space="preserve"> (por</w:t>
      </w:r>
      <w:r w:rsidRPr="0015677E">
        <w:rPr>
          <w:rFonts w:ascii="Times New Roman" w:eastAsia="Times New Roman" w:hAnsi="Times New Roman" w:cs="Times New Roman"/>
          <w:spacing w:val="18"/>
          <w:sz w:val="24"/>
          <w:szCs w:val="24"/>
        </w:rPr>
        <w:t xml:space="preserve"> </w:t>
      </w:r>
      <w:r w:rsidR="005A30EB">
        <w:rPr>
          <w:rFonts w:ascii="Times New Roman" w:eastAsia="Times New Roman" w:hAnsi="Times New Roman" w:cs="Times New Roman"/>
          <w:sz w:val="24"/>
          <w:szCs w:val="24"/>
        </w:rPr>
        <w:t>T</w:t>
      </w:r>
      <w:r w:rsidR="005A30EB" w:rsidRPr="0015677E">
        <w:rPr>
          <w:rFonts w:ascii="Times New Roman" w:eastAsia="Times New Roman" w:hAnsi="Times New Roman" w:cs="Times New Roman"/>
          <w:sz w:val="24"/>
          <w:szCs w:val="24"/>
        </w:rPr>
        <w:t>urno</w:t>
      </w:r>
      <w:r w:rsidRPr="0015677E">
        <w:rPr>
          <w:rFonts w:ascii="Times New Roman" w:eastAsia="Times New Roman" w:hAnsi="Times New Roman" w:cs="Times New Roman"/>
          <w:sz w:val="24"/>
          <w:szCs w:val="24"/>
        </w:rPr>
        <w:t>,</w:t>
      </w:r>
      <w:r w:rsidRPr="0015677E">
        <w:rPr>
          <w:rFonts w:ascii="Times New Roman" w:eastAsia="Times New Roman" w:hAnsi="Times New Roman" w:cs="Times New Roman"/>
          <w:spacing w:val="37"/>
          <w:sz w:val="24"/>
          <w:szCs w:val="24"/>
        </w:rPr>
        <w:t xml:space="preserve"> </w:t>
      </w:r>
      <w:r w:rsidRPr="0015677E">
        <w:rPr>
          <w:rFonts w:ascii="Times New Roman" w:eastAsia="Times New Roman" w:hAnsi="Times New Roman" w:cs="Times New Roman"/>
          <w:sz w:val="24"/>
          <w:szCs w:val="24"/>
        </w:rPr>
        <w:t>diari</w:t>
      </w:r>
      <w:r w:rsidR="00797782">
        <w:rPr>
          <w:rFonts w:ascii="Times New Roman" w:eastAsia="Times New Roman" w:hAnsi="Times New Roman" w:cs="Times New Roman"/>
          <w:sz w:val="24"/>
          <w:szCs w:val="24"/>
        </w:rPr>
        <w:t>o</w:t>
      </w:r>
      <w:r w:rsidRPr="0015677E">
        <w:rPr>
          <w:rFonts w:ascii="Times New Roman" w:eastAsia="Times New Roman" w:hAnsi="Times New Roman" w:cs="Times New Roman"/>
          <w:sz w:val="24"/>
          <w:szCs w:val="24"/>
        </w:rPr>
        <w:t>,</w:t>
      </w:r>
      <w:r w:rsidRPr="0015677E">
        <w:rPr>
          <w:rFonts w:ascii="Times New Roman" w:eastAsia="Times New Roman" w:hAnsi="Times New Roman" w:cs="Times New Roman"/>
          <w:spacing w:val="36"/>
          <w:sz w:val="24"/>
          <w:szCs w:val="24"/>
        </w:rPr>
        <w:t xml:space="preserve"> </w:t>
      </w:r>
      <w:r w:rsidRPr="0015677E">
        <w:rPr>
          <w:rFonts w:ascii="Times New Roman" w:eastAsia="Times New Roman" w:hAnsi="Times New Roman" w:cs="Times New Roman"/>
          <w:sz w:val="24"/>
          <w:szCs w:val="24"/>
        </w:rPr>
        <w:t>semanal etc</w:t>
      </w:r>
      <w:r w:rsidRPr="00314A01">
        <w:rPr>
          <w:rFonts w:ascii="Times New Roman" w:eastAsia="Times New Roman" w:hAnsi="Times New Roman" w:cs="Times New Roman"/>
          <w:sz w:val="24"/>
          <w:szCs w:val="24"/>
        </w:rPr>
        <w:t>.)</w:t>
      </w:r>
      <w:r w:rsidR="00AC641F">
        <w:rPr>
          <w:rFonts w:ascii="Times New Roman" w:eastAsia="Times New Roman" w:hAnsi="Times New Roman" w:cs="Times New Roman"/>
          <w:sz w:val="24"/>
          <w:szCs w:val="24"/>
        </w:rPr>
        <w:t>.</w:t>
      </w:r>
    </w:p>
    <w:p w14:paraId="7B1FDE8C" w14:textId="37B30D16" w:rsidR="00E01E33" w:rsidRPr="00E01E33" w:rsidRDefault="00C27C7D" w:rsidP="003C3111">
      <w:pPr>
        <w:numPr>
          <w:ilvl w:val="1"/>
          <w:numId w:val="27"/>
        </w:numPr>
        <w:spacing w:before="60" w:after="120" w:line="276" w:lineRule="auto"/>
        <w:jc w:val="both"/>
        <w:rPr>
          <w:rFonts w:ascii="Times New Roman" w:hAnsi="Times New Roman" w:cs="Times New Roman"/>
          <w:sz w:val="24"/>
          <w:szCs w:val="24"/>
        </w:rPr>
      </w:pPr>
      <w:r w:rsidRPr="00E01E33">
        <w:rPr>
          <w:rFonts w:ascii="Times New Roman" w:hAnsi="Times New Roman" w:cs="Times New Roman"/>
          <w:sz w:val="24"/>
          <w:szCs w:val="24"/>
        </w:rPr>
        <w:t xml:space="preserve">Relación de </w:t>
      </w:r>
      <w:r w:rsidR="005A30EB">
        <w:rPr>
          <w:rFonts w:ascii="Times New Roman" w:hAnsi="Times New Roman" w:cs="Times New Roman"/>
          <w:sz w:val="24"/>
          <w:szCs w:val="24"/>
        </w:rPr>
        <w:t>e</w:t>
      </w:r>
      <w:r w:rsidR="005A30EB" w:rsidRPr="00E01E33">
        <w:rPr>
          <w:rFonts w:ascii="Times New Roman" w:hAnsi="Times New Roman" w:cs="Times New Roman"/>
          <w:sz w:val="24"/>
          <w:szCs w:val="24"/>
        </w:rPr>
        <w:t xml:space="preserve">lementos </w:t>
      </w:r>
      <w:r w:rsidRPr="00E01E33">
        <w:rPr>
          <w:rFonts w:ascii="Times New Roman" w:hAnsi="Times New Roman" w:cs="Times New Roman"/>
          <w:sz w:val="24"/>
          <w:szCs w:val="24"/>
        </w:rPr>
        <w:t xml:space="preserve">con los que contará el Servicio, incluyendo administrativos, operativos, etc. Apegándose a los requisitos solicitados por la </w:t>
      </w:r>
      <w:r w:rsidR="005A30EB">
        <w:rPr>
          <w:rFonts w:ascii="Times New Roman" w:hAnsi="Times New Roman" w:cs="Times New Roman"/>
          <w:sz w:val="24"/>
          <w:szCs w:val="24"/>
        </w:rPr>
        <w:t>L</w:t>
      </w:r>
      <w:r w:rsidR="005A30EB" w:rsidRPr="00E01E33">
        <w:rPr>
          <w:rFonts w:ascii="Times New Roman" w:hAnsi="Times New Roman" w:cs="Times New Roman"/>
          <w:sz w:val="24"/>
          <w:szCs w:val="24"/>
        </w:rPr>
        <w:t xml:space="preserve">egislación </w:t>
      </w:r>
      <w:r w:rsidRPr="00E01E33">
        <w:rPr>
          <w:rFonts w:ascii="Times New Roman" w:hAnsi="Times New Roman" w:cs="Times New Roman"/>
          <w:sz w:val="24"/>
          <w:szCs w:val="24"/>
        </w:rPr>
        <w:t>y a la parte contractual.</w:t>
      </w:r>
    </w:p>
    <w:p w14:paraId="5783827E" w14:textId="708F96E4" w:rsidR="0015677E" w:rsidRPr="00E01E33" w:rsidRDefault="00C27C7D" w:rsidP="003C3111">
      <w:pPr>
        <w:numPr>
          <w:ilvl w:val="1"/>
          <w:numId w:val="27"/>
        </w:numPr>
        <w:spacing w:before="60" w:after="120" w:line="276" w:lineRule="auto"/>
        <w:jc w:val="both"/>
        <w:rPr>
          <w:rFonts w:ascii="Times New Roman" w:hAnsi="Times New Roman" w:cs="Times New Roman"/>
          <w:sz w:val="24"/>
          <w:szCs w:val="24"/>
        </w:rPr>
      </w:pPr>
      <w:r w:rsidRPr="00E01E33">
        <w:rPr>
          <w:rFonts w:ascii="Times New Roman" w:hAnsi="Times New Roman" w:cs="Times New Roman"/>
          <w:sz w:val="24"/>
          <w:szCs w:val="24"/>
        </w:rPr>
        <w:t>Sistema de video-vigilancia conocido como “</w:t>
      </w:r>
      <w:r w:rsidR="005A30EB">
        <w:rPr>
          <w:rFonts w:ascii="Times New Roman" w:hAnsi="Times New Roman" w:cs="Times New Roman"/>
          <w:sz w:val="24"/>
          <w:szCs w:val="24"/>
        </w:rPr>
        <w:t>c</w:t>
      </w:r>
      <w:r w:rsidR="005A30EB" w:rsidRPr="00E01E33">
        <w:rPr>
          <w:rFonts w:ascii="Times New Roman" w:hAnsi="Times New Roman" w:cs="Times New Roman"/>
          <w:sz w:val="24"/>
          <w:szCs w:val="24"/>
        </w:rPr>
        <w:t xml:space="preserve">ircuito </w:t>
      </w:r>
      <w:r w:rsidRPr="00E01E33">
        <w:rPr>
          <w:rFonts w:ascii="Times New Roman" w:hAnsi="Times New Roman" w:cs="Times New Roman"/>
          <w:sz w:val="24"/>
          <w:szCs w:val="24"/>
        </w:rPr>
        <w:t xml:space="preserve">cerrado de televisión”, previamente establecido en los planos correspondientes y previo reconocimiento del </w:t>
      </w:r>
      <w:r w:rsidR="005A30EB">
        <w:rPr>
          <w:rFonts w:ascii="Times New Roman" w:hAnsi="Times New Roman" w:cs="Times New Roman"/>
          <w:sz w:val="24"/>
          <w:szCs w:val="24"/>
        </w:rPr>
        <w:t>Á</w:t>
      </w:r>
      <w:r w:rsidR="005A30EB" w:rsidRPr="00E01E33">
        <w:rPr>
          <w:rFonts w:ascii="Times New Roman" w:hAnsi="Times New Roman" w:cs="Times New Roman"/>
          <w:sz w:val="24"/>
          <w:szCs w:val="24"/>
        </w:rPr>
        <w:t xml:space="preserve">rea </w:t>
      </w:r>
      <w:r w:rsidRPr="00E01E33">
        <w:rPr>
          <w:rFonts w:ascii="Times New Roman" w:hAnsi="Times New Roman" w:cs="Times New Roman"/>
          <w:sz w:val="24"/>
          <w:szCs w:val="24"/>
        </w:rPr>
        <w:t>físicamente, así como la identificación de los puntos importantes para establecer las cámaras.</w:t>
      </w:r>
    </w:p>
    <w:p w14:paraId="4F5C201C" w14:textId="7C88507D" w:rsidR="00C27C7D" w:rsidRPr="0015677E" w:rsidRDefault="00C27C7D" w:rsidP="003C3111">
      <w:pPr>
        <w:pStyle w:val="Prrafodelista"/>
        <w:numPr>
          <w:ilvl w:val="1"/>
          <w:numId w:val="27"/>
        </w:numPr>
        <w:spacing w:before="60" w:after="120" w:line="276" w:lineRule="auto"/>
        <w:contextualSpacing w:val="0"/>
        <w:jc w:val="both"/>
      </w:pPr>
      <w:r w:rsidRPr="0015677E">
        <w:t xml:space="preserve">Equipo de </w:t>
      </w:r>
      <w:r w:rsidR="005A30EB">
        <w:t>s</w:t>
      </w:r>
      <w:r w:rsidR="005A30EB" w:rsidRPr="0015677E">
        <w:t xml:space="preserve">eguridad </w:t>
      </w:r>
      <w:r w:rsidRPr="0015677E">
        <w:t xml:space="preserve">y </w:t>
      </w:r>
      <w:r w:rsidR="005A30EB">
        <w:t>v</w:t>
      </w:r>
      <w:r w:rsidR="005A30EB" w:rsidRPr="0015677E">
        <w:t xml:space="preserve">igilancia </w:t>
      </w:r>
      <w:r w:rsidRPr="0015677E">
        <w:t xml:space="preserve">a emplear por </w:t>
      </w:r>
      <w:r w:rsidR="005A30EB">
        <w:t>e</w:t>
      </w:r>
      <w:r w:rsidR="005A30EB" w:rsidRPr="0015677E">
        <w:t xml:space="preserve">lemento </w:t>
      </w:r>
      <w:r w:rsidRPr="0015677E">
        <w:t xml:space="preserve">y por cada Unidad Funcional y Espacio. Así como uniformes e identificaciones a utilizar por el </w:t>
      </w:r>
      <w:r w:rsidR="005A30EB">
        <w:t>p</w:t>
      </w:r>
      <w:r w:rsidR="005A30EB" w:rsidRPr="0015677E">
        <w:t xml:space="preserve">ersonal </w:t>
      </w:r>
      <w:r w:rsidRPr="0015677E">
        <w:t>del Servicio.</w:t>
      </w:r>
    </w:p>
    <w:p w14:paraId="1C48AB30" w14:textId="1484D5BB" w:rsidR="00C27C7D" w:rsidRPr="0015677E" w:rsidRDefault="00C27C7D" w:rsidP="003C3111">
      <w:pPr>
        <w:numPr>
          <w:ilvl w:val="1"/>
          <w:numId w:val="27"/>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Planes de contingencia ante situaciones de </w:t>
      </w:r>
      <w:r w:rsidR="005A30EB">
        <w:rPr>
          <w:rFonts w:ascii="Times New Roman" w:hAnsi="Times New Roman" w:cs="Times New Roman"/>
          <w:sz w:val="24"/>
          <w:szCs w:val="24"/>
        </w:rPr>
        <w:t>E</w:t>
      </w:r>
      <w:r w:rsidR="005A30EB" w:rsidRPr="0015677E">
        <w:rPr>
          <w:rFonts w:ascii="Times New Roman" w:hAnsi="Times New Roman" w:cs="Times New Roman"/>
          <w:sz w:val="24"/>
          <w:szCs w:val="24"/>
        </w:rPr>
        <w:t>mergencia</w:t>
      </w:r>
      <w:r w:rsidRPr="0015677E">
        <w:rPr>
          <w:rFonts w:ascii="Times New Roman" w:hAnsi="Times New Roman" w:cs="Times New Roman"/>
          <w:sz w:val="24"/>
          <w:szCs w:val="24"/>
        </w:rPr>
        <w:t>.</w:t>
      </w:r>
    </w:p>
    <w:p w14:paraId="2ADC2230" w14:textId="47082666" w:rsidR="00C27C7D" w:rsidRPr="0015677E" w:rsidRDefault="00C27C7D" w:rsidP="003C3111">
      <w:pPr>
        <w:numPr>
          <w:ilvl w:val="1"/>
          <w:numId w:val="27"/>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Programa Interno de Protección Civil del Hospital, conforme a la </w:t>
      </w:r>
      <w:r w:rsidR="005A30EB">
        <w:rPr>
          <w:rFonts w:ascii="Times New Roman" w:hAnsi="Times New Roman" w:cs="Times New Roman"/>
          <w:sz w:val="24"/>
          <w:szCs w:val="24"/>
        </w:rPr>
        <w:t>L</w:t>
      </w:r>
      <w:r w:rsidR="005A30EB" w:rsidRPr="0015677E">
        <w:rPr>
          <w:rFonts w:ascii="Times New Roman" w:hAnsi="Times New Roman" w:cs="Times New Roman"/>
          <w:sz w:val="24"/>
          <w:szCs w:val="24"/>
        </w:rPr>
        <w:t>egislación</w:t>
      </w:r>
      <w:r w:rsidRPr="0015677E">
        <w:rPr>
          <w:rFonts w:ascii="Times New Roman" w:hAnsi="Times New Roman" w:cs="Times New Roman"/>
          <w:sz w:val="24"/>
          <w:szCs w:val="24"/>
        </w:rPr>
        <w:t>.</w:t>
      </w:r>
    </w:p>
    <w:p w14:paraId="702C7D6D" w14:textId="02EBA066" w:rsidR="00C27C7D" w:rsidRPr="0015677E"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37"/>
          <w:sz w:val="24"/>
          <w:szCs w:val="24"/>
        </w:rPr>
        <w:t xml:space="preserve"> </w:t>
      </w:r>
      <w:r w:rsidRPr="0015677E">
        <w:rPr>
          <w:rFonts w:ascii="Times New Roman" w:eastAsia="Times New Roman" w:hAnsi="Times New Roman" w:cs="Times New Roman"/>
          <w:sz w:val="24"/>
          <w:szCs w:val="24"/>
        </w:rPr>
        <w:t>Servicio de</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Seguridad y</w:t>
      </w:r>
      <w:r w:rsidRPr="0015677E">
        <w:rPr>
          <w:rFonts w:ascii="Times New Roman" w:eastAsia="Times New Roman" w:hAnsi="Times New Roman" w:cs="Times New Roman"/>
          <w:spacing w:val="36"/>
          <w:sz w:val="24"/>
          <w:szCs w:val="24"/>
        </w:rPr>
        <w:t xml:space="preserve"> </w:t>
      </w:r>
      <w:r w:rsidRPr="0015677E">
        <w:rPr>
          <w:rFonts w:ascii="Times New Roman" w:eastAsia="Times New Roman" w:hAnsi="Times New Roman" w:cs="Times New Roman"/>
          <w:sz w:val="24"/>
          <w:szCs w:val="24"/>
        </w:rPr>
        <w:t>Vigilancia se</w:t>
      </w:r>
      <w:r w:rsidRPr="0015677E">
        <w:rPr>
          <w:rFonts w:ascii="Times New Roman" w:eastAsia="Times New Roman" w:hAnsi="Times New Roman" w:cs="Times New Roman"/>
          <w:spacing w:val="28"/>
          <w:sz w:val="24"/>
          <w:szCs w:val="24"/>
        </w:rPr>
        <w:t xml:space="preserve"> </w:t>
      </w:r>
      <w:r w:rsidRPr="0015677E">
        <w:rPr>
          <w:rFonts w:ascii="Times New Roman" w:eastAsia="Times New Roman" w:hAnsi="Times New Roman" w:cs="Times New Roman"/>
          <w:sz w:val="24"/>
          <w:szCs w:val="24"/>
        </w:rPr>
        <w:t>proporcionará de</w:t>
      </w:r>
      <w:r w:rsidRPr="0015677E">
        <w:rPr>
          <w:rFonts w:ascii="Times New Roman" w:eastAsia="Times New Roman" w:hAnsi="Times New Roman" w:cs="Times New Roman"/>
          <w:spacing w:val="33"/>
          <w:sz w:val="24"/>
          <w:szCs w:val="24"/>
        </w:rPr>
        <w:t xml:space="preserve"> </w:t>
      </w:r>
      <w:r w:rsidRPr="0015677E">
        <w:rPr>
          <w:rFonts w:ascii="Times New Roman" w:eastAsia="Times New Roman" w:hAnsi="Times New Roman" w:cs="Times New Roman"/>
          <w:sz w:val="24"/>
          <w:szCs w:val="24"/>
        </w:rPr>
        <w:t>manera permanente las</w:t>
      </w:r>
      <w:r w:rsidRPr="0015677E">
        <w:rPr>
          <w:rFonts w:ascii="Times New Roman" w:eastAsia="Times New Roman" w:hAnsi="Times New Roman" w:cs="Times New Roman"/>
          <w:spacing w:val="32"/>
          <w:sz w:val="24"/>
          <w:szCs w:val="24"/>
        </w:rPr>
        <w:t xml:space="preserve"> </w:t>
      </w:r>
      <w:r w:rsidRPr="0015677E">
        <w:rPr>
          <w:rFonts w:ascii="Times New Roman" w:eastAsia="Times New Roman" w:hAnsi="Times New Roman" w:cs="Times New Roman"/>
          <w:sz w:val="24"/>
          <w:szCs w:val="24"/>
        </w:rPr>
        <w:t>24</w:t>
      </w:r>
      <w:r w:rsidRPr="0015677E">
        <w:rPr>
          <w:rFonts w:ascii="Times New Roman" w:eastAsia="Times New Roman" w:hAnsi="Times New Roman" w:cs="Times New Roman"/>
          <w:spacing w:val="33"/>
          <w:sz w:val="24"/>
          <w:szCs w:val="24"/>
        </w:rPr>
        <w:t xml:space="preserve"> </w:t>
      </w:r>
      <w:r w:rsidRPr="0015677E">
        <w:rPr>
          <w:rFonts w:ascii="Times New Roman" w:eastAsia="Times New Roman" w:hAnsi="Times New Roman" w:cs="Times New Roman"/>
          <w:sz w:val="24"/>
          <w:szCs w:val="24"/>
        </w:rPr>
        <w:t>horas</w:t>
      </w:r>
      <w:r w:rsidR="005A30EB">
        <w:rPr>
          <w:rFonts w:ascii="Times New Roman" w:eastAsia="Times New Roman" w:hAnsi="Times New Roman" w:cs="Times New Roman"/>
          <w:sz w:val="24"/>
          <w:szCs w:val="24"/>
        </w:rPr>
        <w:t xml:space="preserve"> del día</w:t>
      </w:r>
      <w:r w:rsidRPr="0015677E">
        <w:rPr>
          <w:rFonts w:ascii="Times New Roman" w:eastAsia="Times New Roman" w:hAnsi="Times New Roman" w:cs="Times New Roman"/>
          <w:sz w:val="24"/>
          <w:szCs w:val="24"/>
        </w:rPr>
        <w:t xml:space="preserve"> los 365 días del año, conforme a lo</w:t>
      </w:r>
      <w:r w:rsidRPr="0015677E">
        <w:rPr>
          <w:rFonts w:ascii="Times New Roman" w:eastAsia="Arial" w:hAnsi="Times New Roman" w:cs="Times New Roman"/>
          <w:w w:val="75"/>
          <w:sz w:val="24"/>
          <w:szCs w:val="24"/>
        </w:rPr>
        <w:t xml:space="preserve"> </w:t>
      </w:r>
      <w:r w:rsidRPr="0015677E">
        <w:rPr>
          <w:rFonts w:ascii="Times New Roman" w:eastAsia="Times New Roman" w:hAnsi="Times New Roman" w:cs="Times New Roman"/>
          <w:sz w:val="24"/>
          <w:szCs w:val="24"/>
        </w:rPr>
        <w:t>establecido en los Manuales de Opera</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 xml:space="preserve">ión </w:t>
      </w:r>
      <w:r w:rsidRPr="0015677E">
        <w:rPr>
          <w:rFonts w:ascii="Times New Roman" w:eastAsia="Arial" w:hAnsi="Times New Roman" w:cs="Times New Roman"/>
          <w:sz w:val="24"/>
          <w:szCs w:val="24"/>
        </w:rPr>
        <w:t xml:space="preserve">y </w:t>
      </w:r>
      <w:r w:rsidRPr="0015677E">
        <w:rPr>
          <w:rFonts w:ascii="Times New Roman" w:eastAsia="Times New Roman" w:hAnsi="Times New Roman" w:cs="Times New Roman"/>
          <w:sz w:val="24"/>
          <w:szCs w:val="24"/>
        </w:rPr>
        <w:t>conforme a la</w:t>
      </w:r>
      <w:r w:rsidRPr="0015677E">
        <w:rPr>
          <w:rFonts w:ascii="Times New Roman" w:eastAsia="Times New Roman" w:hAnsi="Times New Roman" w:cs="Times New Roman"/>
          <w:spacing w:val="52"/>
          <w:sz w:val="24"/>
          <w:szCs w:val="24"/>
        </w:rPr>
        <w:t xml:space="preserve"> </w:t>
      </w:r>
      <w:r w:rsidRPr="0015677E">
        <w:rPr>
          <w:rFonts w:ascii="Times New Roman" w:eastAsia="Times New Roman" w:hAnsi="Times New Roman" w:cs="Times New Roman"/>
          <w:sz w:val="24"/>
          <w:szCs w:val="24"/>
        </w:rPr>
        <w:t>disponibili</w:t>
      </w:r>
      <w:r w:rsidRPr="0015677E">
        <w:rPr>
          <w:rFonts w:ascii="Times New Roman" w:eastAsia="Times New Roman" w:hAnsi="Times New Roman" w:cs="Times New Roman"/>
          <w:spacing w:val="-1"/>
          <w:sz w:val="24"/>
          <w:szCs w:val="24"/>
        </w:rPr>
        <w:t>d</w:t>
      </w:r>
      <w:r w:rsidRPr="0015677E">
        <w:rPr>
          <w:rFonts w:ascii="Times New Roman" w:eastAsia="Times New Roman" w:hAnsi="Times New Roman" w:cs="Times New Roman"/>
          <w:sz w:val="24"/>
          <w:szCs w:val="24"/>
        </w:rPr>
        <w:t xml:space="preserve">ad de las Unidades Funcionales descritas en el </w:t>
      </w:r>
      <w:r w:rsidRPr="0015677E">
        <w:rPr>
          <w:rFonts w:ascii="Times New Roman" w:eastAsia="Times New Roman" w:hAnsi="Times New Roman" w:cs="Times New Roman"/>
          <w:b/>
          <w:sz w:val="24"/>
          <w:szCs w:val="24"/>
        </w:rPr>
        <w:t>Anexo</w:t>
      </w:r>
      <w:r w:rsidRPr="00566675">
        <w:rPr>
          <w:rFonts w:ascii="Times New Roman" w:hAnsi="Times New Roman"/>
          <w:b/>
          <w:sz w:val="24"/>
        </w:rPr>
        <w:t xml:space="preserve"> </w:t>
      </w:r>
      <w:r w:rsidRPr="0015677E">
        <w:rPr>
          <w:rFonts w:ascii="Times New Roman" w:eastAsia="Times New Roman" w:hAnsi="Times New Roman" w:cs="Times New Roman"/>
          <w:b/>
          <w:sz w:val="24"/>
          <w:szCs w:val="24"/>
        </w:rPr>
        <w:t xml:space="preserve">10 </w:t>
      </w:r>
      <w:r w:rsidRPr="003C3111">
        <w:rPr>
          <w:rFonts w:ascii="Times New Roman" w:hAnsi="Times New Roman"/>
          <w:b/>
          <w:sz w:val="24"/>
        </w:rPr>
        <w:t>(</w:t>
      </w:r>
      <w:r w:rsidRPr="0015677E">
        <w:rPr>
          <w:rFonts w:ascii="Times New Roman" w:eastAsia="Times New Roman" w:hAnsi="Times New Roman" w:cs="Times New Roman"/>
          <w:b/>
          <w:i/>
          <w:sz w:val="24"/>
          <w:szCs w:val="24"/>
        </w:rPr>
        <w:t>Requerimiento</w:t>
      </w:r>
      <w:r w:rsidR="00831E2F">
        <w:rPr>
          <w:rFonts w:ascii="Times New Roman" w:eastAsia="Times New Roman" w:hAnsi="Times New Roman" w:cs="Times New Roman"/>
          <w:b/>
          <w:i/>
          <w:sz w:val="24"/>
          <w:szCs w:val="24"/>
        </w:rPr>
        <w:t>s</w:t>
      </w:r>
      <w:r w:rsidRPr="0015677E">
        <w:rPr>
          <w:rFonts w:ascii="Times New Roman" w:eastAsia="Times New Roman" w:hAnsi="Times New Roman" w:cs="Times New Roman"/>
          <w:b/>
          <w:i/>
          <w:spacing w:val="17"/>
          <w:sz w:val="24"/>
          <w:szCs w:val="24"/>
        </w:rPr>
        <w:t xml:space="preserve"> </w:t>
      </w:r>
      <w:r w:rsidRPr="0015677E">
        <w:rPr>
          <w:rFonts w:ascii="Times New Roman" w:eastAsia="Times New Roman" w:hAnsi="Times New Roman" w:cs="Times New Roman"/>
          <w:b/>
          <w:i/>
          <w:sz w:val="24"/>
          <w:szCs w:val="24"/>
        </w:rPr>
        <w:t>de</w:t>
      </w:r>
      <w:r w:rsidRPr="0015677E">
        <w:rPr>
          <w:rFonts w:ascii="Times New Roman" w:eastAsia="Times New Roman" w:hAnsi="Times New Roman" w:cs="Times New Roman"/>
          <w:b/>
          <w:i/>
          <w:spacing w:val="-13"/>
          <w:sz w:val="24"/>
          <w:szCs w:val="24"/>
        </w:rPr>
        <w:t xml:space="preserve"> </w:t>
      </w:r>
      <w:r w:rsidRPr="0015677E">
        <w:rPr>
          <w:rFonts w:ascii="Times New Roman" w:eastAsia="Times New Roman" w:hAnsi="Times New Roman" w:cs="Times New Roman"/>
          <w:b/>
          <w:i/>
          <w:sz w:val="24"/>
          <w:szCs w:val="24"/>
        </w:rPr>
        <w:t>Servicio</w:t>
      </w:r>
      <w:r w:rsidRPr="0015677E">
        <w:rPr>
          <w:rFonts w:ascii="Times New Roman" w:eastAsia="Times New Roman" w:hAnsi="Times New Roman" w:cs="Times New Roman"/>
          <w:b/>
          <w:i/>
          <w:spacing w:val="-1"/>
          <w:sz w:val="24"/>
          <w:szCs w:val="24"/>
        </w:rPr>
        <w:t>s</w:t>
      </w:r>
      <w:r w:rsidRPr="003C3111">
        <w:rPr>
          <w:rFonts w:ascii="Times New Roman" w:hAnsi="Times New Roman"/>
          <w:b/>
          <w:sz w:val="24"/>
        </w:rPr>
        <w:t>)</w:t>
      </w:r>
      <w:r w:rsidRPr="003C3111">
        <w:rPr>
          <w:rFonts w:ascii="Times New Roman" w:hAnsi="Times New Roman"/>
          <w:sz w:val="24"/>
        </w:rPr>
        <w:t>, privilegiando los turnos de 12 y 24 horas.</w:t>
      </w:r>
    </w:p>
    <w:p w14:paraId="7B9A87CF" w14:textId="5D60F295" w:rsidR="00C27C7D" w:rsidRPr="0015677E"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 Servicio de Seguridad y Vigilancia coadyuvará en la implementación del Programa Interno de Protección Civil para el Hospital de acción participando en el Programa Interno, que considerará la prevención, la detección, el control, la extinción, la evacuación,</w:t>
      </w:r>
      <w:r w:rsidRPr="0015677E">
        <w:rPr>
          <w:rFonts w:ascii="Times New Roman" w:eastAsia="Times New Roman" w:hAnsi="Times New Roman" w:cs="Times New Roman"/>
          <w:spacing w:val="28"/>
          <w:sz w:val="24"/>
          <w:szCs w:val="24"/>
        </w:rPr>
        <w:t xml:space="preserve"> </w:t>
      </w:r>
      <w:r w:rsidRPr="0015677E">
        <w:rPr>
          <w:rFonts w:ascii="Times New Roman" w:eastAsia="Times New Roman" w:hAnsi="Times New Roman" w:cs="Times New Roman"/>
          <w:sz w:val="24"/>
          <w:szCs w:val="24"/>
        </w:rPr>
        <w:t>la formaci</w:t>
      </w:r>
      <w:r w:rsidRPr="0015677E">
        <w:rPr>
          <w:rFonts w:ascii="Times New Roman" w:eastAsia="Times New Roman" w:hAnsi="Times New Roman" w:cs="Times New Roman"/>
          <w:spacing w:val="-1"/>
          <w:sz w:val="24"/>
          <w:szCs w:val="24"/>
        </w:rPr>
        <w:t>ó</w:t>
      </w:r>
      <w:r w:rsidRPr="0015677E">
        <w:rPr>
          <w:rFonts w:ascii="Times New Roman" w:eastAsia="Times New Roman" w:hAnsi="Times New Roman" w:cs="Times New Roman"/>
          <w:sz w:val="24"/>
          <w:szCs w:val="24"/>
        </w:rPr>
        <w:t>n y</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la</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respuesta</w:t>
      </w:r>
      <w:r w:rsidRPr="0015677E">
        <w:rPr>
          <w:rFonts w:ascii="Times New Roman" w:eastAsia="Times New Roman" w:hAnsi="Times New Roman" w:cs="Times New Roman"/>
          <w:spacing w:val="46"/>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Personal</w:t>
      </w:r>
      <w:r w:rsidRPr="0015677E">
        <w:rPr>
          <w:rFonts w:ascii="Times New Roman" w:eastAsia="Times New Roman" w:hAnsi="Times New Roman" w:cs="Times New Roman"/>
          <w:spacing w:val="52"/>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Seguridad en</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caso</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7"/>
          <w:sz w:val="24"/>
          <w:szCs w:val="24"/>
        </w:rPr>
        <w:t xml:space="preserve"> </w:t>
      </w:r>
      <w:r w:rsidR="00B5509E">
        <w:rPr>
          <w:rFonts w:ascii="Times New Roman" w:eastAsia="Times New Roman" w:hAnsi="Times New Roman" w:cs="Times New Roman"/>
          <w:sz w:val="24"/>
          <w:szCs w:val="24"/>
        </w:rPr>
        <w:t>C</w:t>
      </w:r>
      <w:r w:rsidR="00B5509E" w:rsidRPr="0015677E">
        <w:rPr>
          <w:rFonts w:ascii="Times New Roman" w:eastAsia="Times New Roman" w:hAnsi="Times New Roman" w:cs="Times New Roman"/>
          <w:sz w:val="24"/>
          <w:szCs w:val="24"/>
        </w:rPr>
        <w:t>atástrofes</w:t>
      </w:r>
      <w:r w:rsidRPr="0015677E">
        <w:rPr>
          <w:rFonts w:ascii="Times New Roman" w:eastAsia="Times New Roman" w:hAnsi="Times New Roman" w:cs="Times New Roman"/>
          <w:sz w:val="24"/>
          <w:szCs w:val="24"/>
        </w:rPr>
        <w:t xml:space="preserve">. </w:t>
      </w:r>
      <w:r w:rsidR="00D72A61" w:rsidRPr="0015677E">
        <w:rPr>
          <w:rFonts w:ascii="Times New Roman" w:eastAsia="Times New Roman" w:hAnsi="Times New Roman" w:cs="Times New Roman"/>
          <w:sz w:val="24"/>
          <w:szCs w:val="24"/>
        </w:rPr>
        <w:t>Asi</w:t>
      </w:r>
      <w:r w:rsidR="00D72A61">
        <w:rPr>
          <w:rFonts w:ascii="Times New Roman" w:eastAsia="Times New Roman" w:hAnsi="Times New Roman" w:cs="Times New Roman"/>
          <w:sz w:val="24"/>
          <w:szCs w:val="24"/>
        </w:rPr>
        <w:t xml:space="preserve">mismo, </w:t>
      </w:r>
      <w:r w:rsidRPr="0015677E">
        <w:rPr>
          <w:rFonts w:ascii="Times New Roman" w:eastAsia="Times New Roman" w:hAnsi="Times New Roman" w:cs="Times New Roman"/>
          <w:sz w:val="24"/>
          <w:szCs w:val="24"/>
        </w:rPr>
        <w:lastRenderedPageBreak/>
        <w:t>deberá tener un Plan de Emergencias ante situaciones de riesgo como vandalismo</w:t>
      </w:r>
      <w:r w:rsidR="004E4858">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robo</w:t>
      </w:r>
      <w:r w:rsidR="004E4858">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extravío de objetos, Equipos</w:t>
      </w:r>
      <w:r w:rsidR="004E4858">
        <w:rPr>
          <w:rFonts w:ascii="Times New Roman" w:eastAsia="Times New Roman" w:hAnsi="Times New Roman" w:cs="Times New Roman"/>
          <w:sz w:val="24"/>
          <w:szCs w:val="24"/>
        </w:rPr>
        <w:t xml:space="preserve"> o</w:t>
      </w:r>
      <w:r w:rsidRPr="0015677E">
        <w:rPr>
          <w:rFonts w:ascii="Times New Roman" w:eastAsia="Times New Roman" w:hAnsi="Times New Roman" w:cs="Times New Roman"/>
          <w:sz w:val="24"/>
          <w:szCs w:val="24"/>
        </w:rPr>
        <w:t xml:space="preserve"> infantes</w:t>
      </w:r>
      <w:r w:rsidR="004E4858">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alteración del orden</w:t>
      </w:r>
      <w:r w:rsidR="004E4858">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etcétera. </w:t>
      </w:r>
    </w:p>
    <w:p w14:paraId="5BD1A871" w14:textId="1B8B0BAF" w:rsidR="00C27C7D" w:rsidRPr="0015677E"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Desarrollador deberá</w:t>
      </w:r>
      <w:r w:rsidRPr="0015677E">
        <w:rPr>
          <w:rFonts w:ascii="Times New Roman" w:eastAsia="Times New Roman" w:hAnsi="Times New Roman" w:cs="Times New Roman"/>
          <w:spacing w:val="42"/>
          <w:sz w:val="24"/>
          <w:szCs w:val="24"/>
        </w:rPr>
        <w:t xml:space="preserve"> </w:t>
      </w:r>
      <w:r w:rsidRPr="0015677E">
        <w:rPr>
          <w:rFonts w:ascii="Times New Roman" w:eastAsia="Times New Roman" w:hAnsi="Times New Roman" w:cs="Times New Roman"/>
          <w:sz w:val="24"/>
          <w:szCs w:val="24"/>
        </w:rPr>
        <w:t>atender</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cualquier Solicitud</w:t>
      </w:r>
      <w:r w:rsidRPr="0015677E">
        <w:rPr>
          <w:rFonts w:ascii="Times New Roman" w:eastAsia="Times New Roman" w:hAnsi="Times New Roman" w:cs="Times New Roman"/>
          <w:spacing w:val="4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Servicio de</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Eventos Programad</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 xml:space="preserve">s </w:t>
      </w:r>
      <w:r w:rsidRPr="0015677E">
        <w:rPr>
          <w:rFonts w:ascii="Times New Roman" w:eastAsia="Times New Roman" w:hAnsi="Times New Roman" w:cs="Times New Roman"/>
          <w:w w:val="99"/>
          <w:sz w:val="24"/>
          <w:szCs w:val="24"/>
        </w:rPr>
        <w:t>y</w:t>
      </w:r>
      <w:r w:rsidRPr="0015677E">
        <w:rPr>
          <w:rFonts w:ascii="Times New Roman" w:eastAsia="Times New Roman" w:hAnsi="Times New Roman" w:cs="Times New Roman"/>
          <w:spacing w:val="34"/>
          <w:w w:val="99"/>
          <w:sz w:val="24"/>
          <w:szCs w:val="24"/>
        </w:rPr>
        <w:t xml:space="preserve"> </w:t>
      </w:r>
      <w:r w:rsidRPr="0015677E">
        <w:rPr>
          <w:rFonts w:ascii="Times New Roman" w:eastAsia="Times New Roman" w:hAnsi="Times New Roman" w:cs="Times New Roman"/>
          <w:sz w:val="24"/>
          <w:szCs w:val="24"/>
        </w:rPr>
        <w:t>Eventos No Programados para el Servicio de Seguridad y Vigilancia que se realice durante las 24 (veinticuatro) horas del día los 365 (trescientos sesenta y cinco) días del año</w:t>
      </w:r>
      <w:r w:rsidR="00D72A61">
        <w:rPr>
          <w:rFonts w:ascii="Times New Roman" w:eastAsia="Times New Roman" w:hAnsi="Times New Roman" w:cs="Times New Roman"/>
          <w:sz w:val="24"/>
          <w:szCs w:val="24"/>
        </w:rPr>
        <w:t>, manteniendo</w:t>
      </w:r>
      <w:r w:rsidRPr="0015677E">
        <w:rPr>
          <w:rFonts w:ascii="Times New Roman" w:eastAsia="Times New Roman" w:hAnsi="Times New Roman" w:cs="Times New Roman"/>
          <w:sz w:val="24"/>
          <w:szCs w:val="24"/>
        </w:rPr>
        <w:t xml:space="preserve"> un ambiente seguro dentro de las Instalaciones y que sea capaz de responder a cualquier incidente que ocurra en el interior o a inmediaciones del </w:t>
      </w:r>
      <w:r w:rsidR="00B35089">
        <w:rPr>
          <w:rFonts w:ascii="Times New Roman" w:eastAsia="Times New Roman" w:hAnsi="Times New Roman" w:cs="Times New Roman"/>
          <w:sz w:val="24"/>
          <w:szCs w:val="24"/>
        </w:rPr>
        <w:t>H</w:t>
      </w:r>
      <w:r w:rsidR="00B35089" w:rsidRPr="0015677E">
        <w:rPr>
          <w:rFonts w:ascii="Times New Roman" w:eastAsia="Times New Roman" w:hAnsi="Times New Roman" w:cs="Times New Roman"/>
          <w:sz w:val="24"/>
          <w:szCs w:val="24"/>
        </w:rPr>
        <w:t>ospital</w:t>
      </w:r>
      <w:r w:rsidRPr="0015677E">
        <w:rPr>
          <w:rFonts w:ascii="Times New Roman" w:eastAsia="Times New Roman" w:hAnsi="Times New Roman" w:cs="Times New Roman"/>
          <w:sz w:val="24"/>
          <w:szCs w:val="24"/>
        </w:rPr>
        <w:t xml:space="preserve">, dentro de lo que marca la </w:t>
      </w:r>
      <w:r w:rsidR="00B35089">
        <w:rPr>
          <w:rFonts w:ascii="Times New Roman" w:eastAsia="Times New Roman" w:hAnsi="Times New Roman" w:cs="Times New Roman"/>
          <w:sz w:val="24"/>
          <w:szCs w:val="24"/>
        </w:rPr>
        <w:t>Legislación</w:t>
      </w:r>
      <w:r w:rsidRPr="0015677E">
        <w:rPr>
          <w:rFonts w:ascii="Times New Roman" w:eastAsia="Times New Roman" w:hAnsi="Times New Roman" w:cs="Times New Roman"/>
          <w:sz w:val="24"/>
          <w:szCs w:val="24"/>
        </w:rPr>
        <w:t xml:space="preserve"> </w:t>
      </w:r>
      <w:r w:rsidR="00E01E33">
        <w:rPr>
          <w:rFonts w:ascii="Times New Roman" w:eastAsia="Times New Roman" w:hAnsi="Times New Roman" w:cs="Times New Roman"/>
          <w:sz w:val="24"/>
          <w:szCs w:val="24"/>
        </w:rPr>
        <w:t>y dentro del marco contractual.</w:t>
      </w:r>
    </w:p>
    <w:p w14:paraId="1C40EAE1" w14:textId="433D6B97" w:rsidR="00C27C7D" w:rsidRPr="0015677E"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El Desarrollador deberá incluir un área específica de Protección Civil</w:t>
      </w:r>
      <w:r w:rsidR="00D72A61">
        <w:rPr>
          <w:rFonts w:ascii="Times New Roman" w:hAnsi="Times New Roman" w:cs="Times New Roman"/>
          <w:sz w:val="24"/>
          <w:szCs w:val="24"/>
        </w:rPr>
        <w:t xml:space="preserve"> a</w:t>
      </w:r>
      <w:r w:rsidRPr="0015677E">
        <w:rPr>
          <w:rFonts w:ascii="Times New Roman" w:hAnsi="Times New Roman" w:cs="Times New Roman"/>
          <w:sz w:val="24"/>
          <w:szCs w:val="24"/>
        </w:rPr>
        <w:t xml:space="preserve">plicando la </w:t>
      </w:r>
      <w:r w:rsidR="00B35089">
        <w:rPr>
          <w:rFonts w:ascii="Times New Roman" w:hAnsi="Times New Roman" w:cs="Times New Roman"/>
          <w:sz w:val="24"/>
          <w:szCs w:val="24"/>
        </w:rPr>
        <w:t>L</w:t>
      </w:r>
      <w:r w:rsidR="00B35089" w:rsidRPr="0015677E">
        <w:rPr>
          <w:rFonts w:ascii="Times New Roman" w:hAnsi="Times New Roman" w:cs="Times New Roman"/>
          <w:sz w:val="24"/>
          <w:szCs w:val="24"/>
        </w:rPr>
        <w:t xml:space="preserve">egislación </w:t>
      </w:r>
      <w:r w:rsidRPr="0015677E">
        <w:rPr>
          <w:rFonts w:ascii="Times New Roman" w:hAnsi="Times New Roman" w:cs="Times New Roman"/>
          <w:sz w:val="24"/>
          <w:szCs w:val="24"/>
        </w:rPr>
        <w:t>vigente en la materia, en los tres niveles de Gobierno, normas aplicables y documento rector Institucional, observando los lineamientos de Hospital Seguro</w:t>
      </w:r>
      <w:r w:rsidR="00831E2F">
        <w:rPr>
          <w:rStyle w:val="Refdenotaalpie"/>
          <w:rFonts w:ascii="Times New Roman" w:hAnsi="Times New Roman"/>
          <w:sz w:val="24"/>
          <w:szCs w:val="24"/>
        </w:rPr>
        <w:footnoteReference w:id="2"/>
      </w:r>
      <w:r w:rsidR="00AC641F">
        <w:rPr>
          <w:rFonts w:ascii="Times New Roman" w:hAnsi="Times New Roman" w:cs="Times New Roman"/>
          <w:sz w:val="24"/>
          <w:szCs w:val="24"/>
        </w:rPr>
        <w:t>.</w:t>
      </w:r>
    </w:p>
    <w:p w14:paraId="46B233EE" w14:textId="77777777" w:rsidR="00CA7AEB" w:rsidRDefault="00CA7AEB" w:rsidP="00CA7AEB">
      <w:pPr>
        <w:pStyle w:val="Prrafodelista"/>
        <w:spacing w:before="60" w:after="120" w:line="276" w:lineRule="auto"/>
        <w:ind w:left="360"/>
        <w:contextualSpacing w:val="0"/>
        <w:jc w:val="both"/>
        <w:rPr>
          <w:b/>
          <w:lang w:eastAsia="en-US"/>
        </w:rPr>
      </w:pPr>
    </w:p>
    <w:p w14:paraId="66682669" w14:textId="43704FCD" w:rsidR="00D72A61" w:rsidRDefault="00CA7AEB" w:rsidP="003C3111">
      <w:pPr>
        <w:pStyle w:val="Prrafodelista"/>
        <w:numPr>
          <w:ilvl w:val="0"/>
          <w:numId w:val="24"/>
        </w:numPr>
        <w:spacing w:before="60" w:after="120" w:line="276" w:lineRule="auto"/>
        <w:contextualSpacing w:val="0"/>
        <w:jc w:val="both"/>
        <w:rPr>
          <w:b/>
          <w:lang w:eastAsia="en-US"/>
        </w:rPr>
      </w:pPr>
      <w:r w:rsidRPr="00CA7AEB">
        <w:rPr>
          <w:b/>
          <w:lang w:eastAsia="en-US"/>
        </w:rPr>
        <w:t>DEFINICIONES</w:t>
      </w:r>
    </w:p>
    <w:p w14:paraId="71DF983B" w14:textId="77777777" w:rsidR="00CA7AEB" w:rsidRPr="00CA7AEB" w:rsidRDefault="00CA7AEB" w:rsidP="00CA7AEB">
      <w:pPr>
        <w:pStyle w:val="Prrafodelista"/>
        <w:spacing w:before="60" w:after="120" w:line="276" w:lineRule="auto"/>
        <w:ind w:left="360"/>
        <w:contextualSpacing w:val="0"/>
        <w:jc w:val="both"/>
        <w:rPr>
          <w:b/>
          <w:lang w:eastAsia="en-US"/>
        </w:rPr>
      </w:pPr>
    </w:p>
    <w:p w14:paraId="221ECA5F" w14:textId="44F1557C" w:rsidR="00C27C7D" w:rsidRPr="005D4A3B"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Cualquier referencia en este documento a "Estándares Específ</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cos" se referirá a los Estándares</w:t>
      </w:r>
      <w:r w:rsidRPr="0015677E">
        <w:rPr>
          <w:rFonts w:ascii="Times New Roman" w:eastAsia="Times New Roman" w:hAnsi="Times New Roman" w:cs="Times New Roman"/>
          <w:spacing w:val="32"/>
          <w:sz w:val="24"/>
          <w:szCs w:val="24"/>
        </w:rPr>
        <w:t xml:space="preserve"> </w:t>
      </w:r>
      <w:r w:rsidRPr="0015677E">
        <w:rPr>
          <w:rFonts w:ascii="Times New Roman" w:eastAsia="Times New Roman" w:hAnsi="Times New Roman" w:cs="Times New Roman"/>
          <w:sz w:val="24"/>
          <w:szCs w:val="24"/>
        </w:rPr>
        <w:t>Específ</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cos relaciona</w:t>
      </w:r>
      <w:r w:rsidRPr="0015677E">
        <w:rPr>
          <w:rFonts w:ascii="Times New Roman" w:eastAsia="Times New Roman" w:hAnsi="Times New Roman" w:cs="Times New Roman"/>
          <w:spacing w:val="-1"/>
          <w:sz w:val="24"/>
          <w:szCs w:val="24"/>
        </w:rPr>
        <w:t>d</w:t>
      </w:r>
      <w:r w:rsidRPr="0015677E">
        <w:rPr>
          <w:rFonts w:ascii="Times New Roman" w:eastAsia="Times New Roman" w:hAnsi="Times New Roman" w:cs="Times New Roman"/>
          <w:sz w:val="24"/>
          <w:szCs w:val="24"/>
        </w:rPr>
        <w:t>os</w:t>
      </w:r>
      <w:r w:rsidRPr="0015677E">
        <w:rPr>
          <w:rFonts w:ascii="Times New Roman" w:eastAsia="Times New Roman" w:hAnsi="Times New Roman" w:cs="Times New Roman"/>
          <w:spacing w:val="47"/>
          <w:sz w:val="24"/>
          <w:szCs w:val="24"/>
        </w:rPr>
        <w:t xml:space="preserve"> </w:t>
      </w:r>
      <w:r w:rsidRPr="0015677E">
        <w:rPr>
          <w:rFonts w:ascii="Times New Roman" w:eastAsia="Times New Roman" w:hAnsi="Times New Roman" w:cs="Times New Roman"/>
          <w:sz w:val="24"/>
          <w:szCs w:val="24"/>
        </w:rPr>
        <w:t>con este Servicio</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de Seguridad y</w:t>
      </w:r>
      <w:r w:rsidRPr="003C3111">
        <w:rPr>
          <w:rFonts w:ascii="Times New Roman" w:hAnsi="Times New Roman"/>
          <w:sz w:val="24"/>
        </w:rPr>
        <w:t xml:space="preserve"> </w:t>
      </w:r>
      <w:r w:rsidRPr="0015677E">
        <w:rPr>
          <w:rFonts w:ascii="Times New Roman" w:eastAsia="Times New Roman" w:hAnsi="Times New Roman" w:cs="Times New Roman"/>
          <w:sz w:val="24"/>
          <w:szCs w:val="24"/>
        </w:rPr>
        <w:t>Vigilancia (incl</w:t>
      </w:r>
      <w:r w:rsidRPr="0015677E">
        <w:rPr>
          <w:rFonts w:ascii="Times New Roman" w:eastAsia="Times New Roman" w:hAnsi="Times New Roman" w:cs="Times New Roman"/>
          <w:spacing w:val="-1"/>
          <w:sz w:val="24"/>
          <w:szCs w:val="24"/>
        </w:rPr>
        <w:t>u</w:t>
      </w:r>
      <w:r w:rsidRPr="0015677E">
        <w:rPr>
          <w:rFonts w:ascii="Times New Roman" w:eastAsia="Times New Roman" w:hAnsi="Times New Roman" w:cs="Times New Roman"/>
          <w:sz w:val="24"/>
          <w:szCs w:val="24"/>
        </w:rPr>
        <w:t>yendo los</w:t>
      </w:r>
      <w:r w:rsidRPr="0015677E">
        <w:rPr>
          <w:rFonts w:ascii="Times New Roman" w:eastAsia="Times New Roman" w:hAnsi="Times New Roman" w:cs="Times New Roman"/>
          <w:spacing w:val="5"/>
          <w:sz w:val="24"/>
          <w:szCs w:val="24"/>
        </w:rPr>
        <w:t xml:space="preserve"> </w:t>
      </w:r>
      <w:r w:rsidRPr="0015677E">
        <w:rPr>
          <w:rFonts w:ascii="Times New Roman" w:eastAsia="Times New Roman" w:hAnsi="Times New Roman" w:cs="Times New Roman"/>
          <w:sz w:val="24"/>
          <w:szCs w:val="24"/>
        </w:rPr>
        <w:t>Apéndices conteni</w:t>
      </w:r>
      <w:r w:rsidRPr="0015677E">
        <w:rPr>
          <w:rFonts w:ascii="Times New Roman" w:eastAsia="Times New Roman" w:hAnsi="Times New Roman" w:cs="Times New Roman"/>
          <w:spacing w:val="-1"/>
          <w:sz w:val="24"/>
          <w:szCs w:val="24"/>
        </w:rPr>
        <w:t>d</w:t>
      </w:r>
      <w:r w:rsidRPr="0015677E">
        <w:rPr>
          <w:rFonts w:ascii="Times New Roman" w:eastAsia="Times New Roman" w:hAnsi="Times New Roman" w:cs="Times New Roman"/>
          <w:sz w:val="24"/>
          <w:szCs w:val="24"/>
        </w:rPr>
        <w:t>os en</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
          <w:sz w:val="24"/>
          <w:szCs w:val="24"/>
        </w:rPr>
        <w:t xml:space="preserve"> </w:t>
      </w:r>
      <w:r w:rsidRPr="0015677E">
        <w:rPr>
          <w:rFonts w:ascii="Times New Roman" w:eastAsia="Times New Roman" w:hAnsi="Times New Roman" w:cs="Times New Roman"/>
          <w:sz w:val="24"/>
          <w:szCs w:val="24"/>
        </w:rPr>
        <w:t>presente</w:t>
      </w:r>
      <w:r w:rsidRPr="0015677E">
        <w:rPr>
          <w:rFonts w:ascii="Times New Roman" w:eastAsia="Times New Roman" w:hAnsi="Times New Roman" w:cs="Times New Roman"/>
          <w:spacing w:val="54"/>
          <w:sz w:val="24"/>
          <w:szCs w:val="24"/>
        </w:rPr>
        <w:t xml:space="preserve"> </w:t>
      </w:r>
      <w:r w:rsidRPr="0015677E">
        <w:rPr>
          <w:rFonts w:ascii="Times New Roman" w:eastAsia="Times New Roman" w:hAnsi="Times New Roman" w:cs="Times New Roman"/>
          <w:sz w:val="24"/>
          <w:szCs w:val="24"/>
        </w:rPr>
        <w:t>documento).</w:t>
      </w:r>
    </w:p>
    <w:p w14:paraId="6B74A793" w14:textId="48400F64" w:rsidR="005D4A3B" w:rsidRPr="00592DF6"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31"/>
          <w:sz w:val="24"/>
          <w:szCs w:val="24"/>
        </w:rPr>
        <w:t xml:space="preserve"> </w:t>
      </w:r>
      <w:r w:rsidRPr="0015677E">
        <w:rPr>
          <w:rFonts w:ascii="Times New Roman" w:eastAsia="Times New Roman" w:hAnsi="Times New Roman" w:cs="Times New Roman"/>
          <w:sz w:val="24"/>
          <w:szCs w:val="24"/>
        </w:rPr>
        <w:t>lo</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que</w:t>
      </w:r>
      <w:r w:rsidRPr="0015677E">
        <w:rPr>
          <w:rFonts w:ascii="Times New Roman" w:eastAsia="Times New Roman" w:hAnsi="Times New Roman" w:cs="Times New Roman"/>
          <w:spacing w:val="43"/>
          <w:sz w:val="24"/>
          <w:szCs w:val="24"/>
        </w:rPr>
        <w:t xml:space="preserve"> </w:t>
      </w:r>
      <w:r w:rsidRPr="0015677E">
        <w:rPr>
          <w:rFonts w:ascii="Times New Roman" w:eastAsia="Times New Roman" w:hAnsi="Times New Roman" w:cs="Times New Roman"/>
          <w:sz w:val="24"/>
          <w:szCs w:val="24"/>
        </w:rPr>
        <w:t>no</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se</w:t>
      </w:r>
      <w:r w:rsidRPr="0015677E">
        <w:rPr>
          <w:rFonts w:ascii="Times New Roman" w:eastAsia="Times New Roman" w:hAnsi="Times New Roman" w:cs="Times New Roman"/>
          <w:spacing w:val="28"/>
          <w:sz w:val="24"/>
          <w:szCs w:val="24"/>
        </w:rPr>
        <w:t xml:space="preserve"> </w:t>
      </w:r>
      <w:r w:rsidRPr="0015677E">
        <w:rPr>
          <w:rFonts w:ascii="Times New Roman" w:eastAsia="Times New Roman" w:hAnsi="Times New Roman" w:cs="Times New Roman"/>
          <w:sz w:val="24"/>
          <w:szCs w:val="24"/>
        </w:rPr>
        <w:t>contraponga con</w:t>
      </w:r>
      <w:r w:rsidRPr="0015677E">
        <w:rPr>
          <w:rFonts w:ascii="Times New Roman" w:eastAsia="Times New Roman" w:hAnsi="Times New Roman" w:cs="Times New Roman"/>
          <w:spacing w:val="36"/>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presente document</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 los</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conc</w:t>
      </w:r>
      <w:r w:rsidRPr="0015677E">
        <w:rPr>
          <w:rFonts w:ascii="Times New Roman" w:eastAsia="Times New Roman" w:hAnsi="Times New Roman" w:cs="Times New Roman"/>
          <w:spacing w:val="-1"/>
          <w:sz w:val="24"/>
          <w:szCs w:val="24"/>
        </w:rPr>
        <w:t>e</w:t>
      </w:r>
      <w:r w:rsidRPr="0015677E">
        <w:rPr>
          <w:rFonts w:ascii="Times New Roman" w:eastAsia="Times New Roman" w:hAnsi="Times New Roman" w:cs="Times New Roman"/>
          <w:sz w:val="24"/>
          <w:szCs w:val="24"/>
        </w:rPr>
        <w:t>ptos definidos en</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los Estándares Generales y</w:t>
      </w:r>
      <w:r w:rsidRPr="0015677E">
        <w:rPr>
          <w:rFonts w:ascii="Times New Roman" w:eastAsia="Times New Roman" w:hAnsi="Times New Roman" w:cs="Times New Roman"/>
          <w:spacing w:val="39"/>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términos con</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mayúscula inicial descritos en</w:t>
      </w:r>
      <w:r w:rsidRPr="0015677E">
        <w:rPr>
          <w:rFonts w:ascii="Times New Roman" w:eastAsia="Times New Roman" w:hAnsi="Times New Roman" w:cs="Times New Roman"/>
          <w:spacing w:val="50"/>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7"/>
          <w:sz w:val="24"/>
          <w:szCs w:val="24"/>
        </w:rPr>
        <w:t xml:space="preserve"> </w:t>
      </w:r>
      <w:r w:rsidRPr="0015677E">
        <w:rPr>
          <w:rFonts w:ascii="Times New Roman" w:eastAsia="Times New Roman" w:hAnsi="Times New Roman" w:cs="Times New Roman"/>
          <w:b/>
          <w:sz w:val="24"/>
          <w:szCs w:val="24"/>
        </w:rPr>
        <w:t>Anexo 1</w:t>
      </w:r>
      <w:r w:rsidRPr="0015677E">
        <w:rPr>
          <w:rFonts w:ascii="Times New Roman" w:eastAsia="Times New Roman" w:hAnsi="Times New Roman" w:cs="Times New Roman"/>
          <w:b/>
          <w:spacing w:val="7"/>
          <w:sz w:val="24"/>
          <w:szCs w:val="24"/>
        </w:rPr>
        <w:t xml:space="preserve"> </w:t>
      </w:r>
      <w:r w:rsidRPr="003C3111">
        <w:rPr>
          <w:rFonts w:ascii="Times New Roman" w:hAnsi="Times New Roman"/>
          <w:b/>
          <w:sz w:val="24"/>
        </w:rPr>
        <w:t>(</w:t>
      </w:r>
      <w:r w:rsidRPr="0015677E">
        <w:rPr>
          <w:rFonts w:ascii="Times New Roman" w:eastAsia="Times New Roman" w:hAnsi="Times New Roman" w:cs="Times New Roman"/>
          <w:b/>
          <w:i/>
          <w:sz w:val="24"/>
          <w:szCs w:val="24"/>
        </w:rPr>
        <w:t>Definicio</w:t>
      </w:r>
      <w:r w:rsidRPr="0015677E">
        <w:rPr>
          <w:rFonts w:ascii="Times New Roman" w:eastAsia="Times New Roman" w:hAnsi="Times New Roman" w:cs="Times New Roman"/>
          <w:b/>
          <w:i/>
          <w:spacing w:val="-1"/>
          <w:sz w:val="24"/>
          <w:szCs w:val="24"/>
        </w:rPr>
        <w:t>n</w:t>
      </w:r>
      <w:r w:rsidRPr="0015677E">
        <w:rPr>
          <w:rFonts w:ascii="Times New Roman" w:eastAsia="Times New Roman" w:hAnsi="Times New Roman" w:cs="Times New Roman"/>
          <w:b/>
          <w:i/>
          <w:sz w:val="24"/>
          <w:szCs w:val="24"/>
        </w:rPr>
        <w:t>es</w:t>
      </w:r>
      <w:r w:rsidRPr="003C3111">
        <w:rPr>
          <w:rFonts w:ascii="Times New Roman" w:hAnsi="Times New Roman"/>
          <w:b/>
          <w:sz w:val="24"/>
        </w:rPr>
        <w:t>)</w:t>
      </w:r>
      <w:r w:rsidRPr="0015677E">
        <w:rPr>
          <w:rFonts w:ascii="Times New Roman" w:eastAsia="Times New Roman" w:hAnsi="Times New Roman" w:cs="Times New Roman"/>
          <w:i/>
          <w:sz w:val="24"/>
          <w:szCs w:val="24"/>
        </w:rPr>
        <w:t>,</w:t>
      </w:r>
      <w:r w:rsidRPr="0015677E">
        <w:rPr>
          <w:rFonts w:ascii="Times New Roman" w:eastAsia="Times New Roman" w:hAnsi="Times New Roman" w:cs="Times New Roman"/>
          <w:i/>
          <w:spacing w:val="21"/>
          <w:sz w:val="24"/>
          <w:szCs w:val="24"/>
        </w:rPr>
        <w:t xml:space="preserve"> </w:t>
      </w:r>
      <w:r w:rsidRPr="0015677E">
        <w:rPr>
          <w:rFonts w:ascii="Times New Roman" w:eastAsia="Times New Roman" w:hAnsi="Times New Roman" w:cs="Times New Roman"/>
          <w:b/>
          <w:sz w:val="24"/>
          <w:szCs w:val="24"/>
        </w:rPr>
        <w:t>Anexo 4</w:t>
      </w:r>
      <w:r w:rsidRPr="0015677E">
        <w:rPr>
          <w:rFonts w:ascii="Times New Roman" w:eastAsia="Times New Roman" w:hAnsi="Times New Roman" w:cs="Times New Roman"/>
          <w:b/>
          <w:spacing w:val="21"/>
          <w:sz w:val="24"/>
          <w:szCs w:val="24"/>
        </w:rPr>
        <w:t xml:space="preserve"> </w:t>
      </w:r>
      <w:r w:rsidRPr="003C3111">
        <w:rPr>
          <w:rFonts w:ascii="Times New Roman" w:hAnsi="Times New Roman"/>
          <w:b/>
          <w:sz w:val="24"/>
        </w:rPr>
        <w:t>(</w:t>
      </w:r>
      <w:r w:rsidRPr="0015677E">
        <w:rPr>
          <w:rFonts w:ascii="Times New Roman" w:eastAsia="Times New Roman" w:hAnsi="Times New Roman" w:cs="Times New Roman"/>
          <w:b/>
          <w:i/>
          <w:sz w:val="24"/>
          <w:szCs w:val="24"/>
        </w:rPr>
        <w:t>Mecanismo</w:t>
      </w:r>
      <w:r w:rsidRPr="0015677E">
        <w:rPr>
          <w:rFonts w:ascii="Times New Roman" w:eastAsia="Times New Roman" w:hAnsi="Times New Roman" w:cs="Times New Roman"/>
          <w:b/>
          <w:i/>
          <w:spacing w:val="14"/>
          <w:sz w:val="24"/>
          <w:szCs w:val="24"/>
        </w:rPr>
        <w:t xml:space="preserve"> </w:t>
      </w:r>
      <w:r w:rsidRPr="0015677E">
        <w:rPr>
          <w:rFonts w:ascii="Times New Roman" w:eastAsia="Times New Roman" w:hAnsi="Times New Roman" w:cs="Times New Roman"/>
          <w:b/>
          <w:i/>
          <w:sz w:val="24"/>
          <w:szCs w:val="24"/>
        </w:rPr>
        <w:t>de</w:t>
      </w:r>
      <w:r w:rsidRPr="0015677E">
        <w:rPr>
          <w:rFonts w:ascii="Times New Roman" w:eastAsia="Times New Roman" w:hAnsi="Times New Roman" w:cs="Times New Roman"/>
          <w:b/>
          <w:i/>
          <w:spacing w:val="-7"/>
          <w:sz w:val="24"/>
          <w:szCs w:val="24"/>
        </w:rPr>
        <w:t xml:space="preserve"> </w:t>
      </w:r>
      <w:r w:rsidRPr="0015677E">
        <w:rPr>
          <w:rFonts w:ascii="Times New Roman" w:eastAsia="Times New Roman" w:hAnsi="Times New Roman" w:cs="Times New Roman"/>
          <w:b/>
          <w:i/>
          <w:sz w:val="24"/>
          <w:szCs w:val="24"/>
        </w:rPr>
        <w:t>Pagos</w:t>
      </w:r>
      <w:r w:rsidRPr="003C3111">
        <w:rPr>
          <w:rFonts w:ascii="Times New Roman" w:hAnsi="Times New Roman"/>
          <w:b/>
          <w:sz w:val="24"/>
        </w:rPr>
        <w:t>)</w:t>
      </w:r>
      <w:r w:rsidRPr="0015677E">
        <w:rPr>
          <w:rFonts w:ascii="Times New Roman" w:eastAsia="Times New Roman" w:hAnsi="Times New Roman" w:cs="Times New Roman"/>
          <w:i/>
          <w:spacing w:val="9"/>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b/>
          <w:sz w:val="24"/>
          <w:szCs w:val="24"/>
        </w:rPr>
        <w:t xml:space="preserve">Anexo 10 </w:t>
      </w:r>
      <w:r w:rsidRPr="003C3111">
        <w:rPr>
          <w:rFonts w:ascii="Times New Roman" w:hAnsi="Times New Roman"/>
          <w:b/>
          <w:sz w:val="24"/>
        </w:rPr>
        <w:t>(</w:t>
      </w:r>
      <w:r w:rsidRPr="0015677E">
        <w:rPr>
          <w:rFonts w:ascii="Times New Roman" w:eastAsia="Times New Roman" w:hAnsi="Times New Roman" w:cs="Times New Roman"/>
          <w:b/>
          <w:i/>
          <w:sz w:val="24"/>
          <w:szCs w:val="24"/>
        </w:rPr>
        <w:t>Requerimientos</w:t>
      </w:r>
      <w:r w:rsidRPr="0015677E">
        <w:rPr>
          <w:rFonts w:ascii="Times New Roman" w:eastAsia="Times New Roman" w:hAnsi="Times New Roman" w:cs="Times New Roman"/>
          <w:b/>
          <w:i/>
          <w:spacing w:val="10"/>
          <w:sz w:val="24"/>
          <w:szCs w:val="24"/>
        </w:rPr>
        <w:t xml:space="preserve"> </w:t>
      </w:r>
      <w:r w:rsidRPr="0015677E">
        <w:rPr>
          <w:rFonts w:ascii="Times New Roman" w:eastAsia="Times New Roman" w:hAnsi="Times New Roman" w:cs="Times New Roman"/>
          <w:b/>
          <w:i/>
          <w:sz w:val="24"/>
          <w:szCs w:val="24"/>
        </w:rPr>
        <w:t>de</w:t>
      </w:r>
      <w:r w:rsidRPr="0015677E">
        <w:rPr>
          <w:rFonts w:ascii="Times New Roman" w:eastAsia="Times New Roman" w:hAnsi="Times New Roman" w:cs="Times New Roman"/>
          <w:b/>
          <w:i/>
          <w:spacing w:val="-13"/>
          <w:sz w:val="24"/>
          <w:szCs w:val="24"/>
        </w:rPr>
        <w:t xml:space="preserve"> </w:t>
      </w:r>
      <w:r w:rsidRPr="0015677E">
        <w:rPr>
          <w:rFonts w:ascii="Times New Roman" w:eastAsia="Times New Roman" w:hAnsi="Times New Roman" w:cs="Times New Roman"/>
          <w:b/>
          <w:i/>
          <w:sz w:val="24"/>
          <w:szCs w:val="24"/>
        </w:rPr>
        <w:t>Servicios</w:t>
      </w:r>
      <w:r w:rsidRPr="003C3111">
        <w:rPr>
          <w:rFonts w:ascii="Times New Roman" w:hAnsi="Times New Roman"/>
          <w:b/>
          <w:sz w:val="24"/>
        </w:rPr>
        <w:t>)</w:t>
      </w:r>
      <w:r w:rsidRPr="0015677E">
        <w:rPr>
          <w:rFonts w:ascii="Times New Roman" w:eastAsia="Times New Roman" w:hAnsi="Times New Roman" w:cs="Times New Roman"/>
          <w:i/>
          <w:spacing w:val="3"/>
          <w:sz w:val="24"/>
          <w:szCs w:val="24"/>
        </w:rPr>
        <w:t xml:space="preserve"> </w:t>
      </w:r>
      <w:r w:rsidRPr="0015677E">
        <w:rPr>
          <w:rFonts w:ascii="Times New Roman" w:eastAsia="Times New Roman" w:hAnsi="Times New Roman" w:cs="Times New Roman"/>
          <w:sz w:val="24"/>
          <w:szCs w:val="24"/>
        </w:rPr>
        <w:t>serán</w:t>
      </w:r>
      <w:r w:rsidRPr="0015677E">
        <w:rPr>
          <w:rFonts w:ascii="Times New Roman" w:eastAsia="Times New Roman" w:hAnsi="Times New Roman" w:cs="Times New Roman"/>
          <w:spacing w:val="28"/>
          <w:sz w:val="24"/>
          <w:szCs w:val="24"/>
        </w:rPr>
        <w:t xml:space="preserve"> </w:t>
      </w:r>
      <w:r w:rsidRPr="0015677E">
        <w:rPr>
          <w:rFonts w:ascii="Times New Roman" w:eastAsia="Times New Roman" w:hAnsi="Times New Roman" w:cs="Times New Roman"/>
          <w:sz w:val="24"/>
          <w:szCs w:val="24"/>
        </w:rPr>
        <w:t>aplica</w:t>
      </w:r>
      <w:r w:rsidRPr="0015677E">
        <w:rPr>
          <w:rFonts w:ascii="Times New Roman" w:eastAsia="Times New Roman" w:hAnsi="Times New Roman" w:cs="Times New Roman"/>
          <w:spacing w:val="-1"/>
          <w:sz w:val="24"/>
          <w:szCs w:val="24"/>
        </w:rPr>
        <w:t>b</w:t>
      </w:r>
      <w:r w:rsidRPr="0015677E">
        <w:rPr>
          <w:rFonts w:ascii="Times New Roman" w:eastAsia="Times New Roman" w:hAnsi="Times New Roman" w:cs="Times New Roman"/>
          <w:sz w:val="24"/>
          <w:szCs w:val="24"/>
        </w:rPr>
        <w:t>les</w:t>
      </w:r>
      <w:r w:rsidRPr="0015677E">
        <w:rPr>
          <w:rFonts w:ascii="Times New Roman" w:eastAsia="Times New Roman" w:hAnsi="Times New Roman" w:cs="Times New Roman"/>
          <w:spacing w:val="53"/>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este</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documen</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o.</w:t>
      </w:r>
    </w:p>
    <w:p w14:paraId="3302B7B3" w14:textId="443FF3B5" w:rsidR="00C27C7D" w:rsidRPr="0015677E" w:rsidRDefault="00C27C7D" w:rsidP="003C3111">
      <w:pPr>
        <w:numPr>
          <w:ilvl w:val="1"/>
          <w:numId w:val="24"/>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Para los Estándares Generales contenidos en el</w:t>
      </w:r>
      <w:r w:rsidRPr="0015677E">
        <w:rPr>
          <w:rFonts w:ascii="Times New Roman" w:eastAsia="Times New Roman" w:hAnsi="Times New Roman" w:cs="Times New Roman"/>
          <w:spacing w:val="53"/>
          <w:sz w:val="24"/>
          <w:szCs w:val="24"/>
        </w:rPr>
        <w:t xml:space="preserve"> </w:t>
      </w:r>
      <w:r w:rsidRPr="0015677E">
        <w:rPr>
          <w:rFonts w:ascii="Times New Roman" w:eastAsia="Times New Roman" w:hAnsi="Times New Roman" w:cs="Times New Roman"/>
          <w:sz w:val="24"/>
          <w:szCs w:val="24"/>
        </w:rPr>
        <w:t>presente documen</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o, las siguientes palabras y</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frases</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tendrán</w:t>
      </w:r>
      <w:r w:rsidRPr="0015677E">
        <w:rPr>
          <w:rFonts w:ascii="Times New Roman" w:eastAsia="Times New Roman" w:hAnsi="Times New Roman" w:cs="Times New Roman"/>
          <w:spacing w:val="55"/>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signifi</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ado que</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a</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continuación se</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estable</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e</w:t>
      </w:r>
      <w:r w:rsidRPr="0015677E">
        <w:rPr>
          <w:rFonts w:ascii="Times New Roman" w:hAnsi="Times New Roman" w:cs="Times New Roman"/>
          <w:spacing w:val="-1"/>
          <w:sz w:val="24"/>
          <w:szCs w:val="24"/>
        </w:rPr>
        <w:t xml:space="preserve">, en lo que no se contrapongo a lo dispuesto en el </w:t>
      </w:r>
      <w:r w:rsidRPr="0015677E">
        <w:rPr>
          <w:rFonts w:ascii="Times New Roman" w:hAnsi="Times New Roman" w:cs="Times New Roman"/>
          <w:b/>
          <w:spacing w:val="-1"/>
          <w:sz w:val="24"/>
          <w:szCs w:val="24"/>
        </w:rPr>
        <w:t>Anexo 1 (</w:t>
      </w:r>
      <w:r w:rsidRPr="0015677E">
        <w:rPr>
          <w:rFonts w:ascii="Times New Roman" w:hAnsi="Times New Roman" w:cs="Times New Roman"/>
          <w:b/>
          <w:i/>
          <w:spacing w:val="-1"/>
          <w:sz w:val="24"/>
          <w:szCs w:val="24"/>
        </w:rPr>
        <w:t>Definiciones</w:t>
      </w:r>
      <w:r w:rsidRPr="0015677E">
        <w:rPr>
          <w:rFonts w:ascii="Times New Roman" w:hAnsi="Times New Roman" w:cs="Times New Roman"/>
          <w:b/>
          <w:spacing w:val="-1"/>
          <w:sz w:val="24"/>
          <w:szCs w:val="24"/>
        </w:rPr>
        <w:t>)</w:t>
      </w:r>
      <w:r w:rsidRPr="0015677E">
        <w:rPr>
          <w:rFonts w:ascii="Times New Roman" w:hAnsi="Times New Roman" w:cs="Times New Roman"/>
          <w:sz w:val="24"/>
          <w:szCs w:val="24"/>
        </w:rPr>
        <w:t>:</w:t>
      </w:r>
    </w:p>
    <w:tbl>
      <w:tblPr>
        <w:tblStyle w:val="Tablaconcuadrcula"/>
        <w:tblpPr w:leftFromText="141" w:rightFromText="141" w:vertAnchor="text" w:tblpY="1"/>
        <w:tblOverlap w:val="never"/>
        <w:tblW w:w="0" w:type="auto"/>
        <w:tblLayout w:type="fixed"/>
        <w:tblLook w:val="04A0" w:firstRow="1" w:lastRow="0" w:firstColumn="1" w:lastColumn="0" w:noHBand="0" w:noVBand="1"/>
      </w:tblPr>
      <w:tblGrid>
        <w:gridCol w:w="4106"/>
        <w:gridCol w:w="5245"/>
      </w:tblGrid>
      <w:tr w:rsidR="00C27C7D" w:rsidRPr="0015677E" w14:paraId="4AA072F0" w14:textId="77777777" w:rsidTr="003C3111">
        <w:trPr>
          <w:trHeight w:val="432"/>
        </w:trPr>
        <w:tc>
          <w:tcPr>
            <w:tcW w:w="4106" w:type="dxa"/>
            <w:vAlign w:val="center"/>
          </w:tcPr>
          <w:p w14:paraId="6FCFEA2F" w14:textId="64753C78" w:rsidR="00C27C7D" w:rsidRPr="0015677E" w:rsidRDefault="00C27C7D" w:rsidP="003C3111">
            <w:pPr>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 xml:space="preserve">“Catástrofe </w:t>
            </w:r>
            <w:r w:rsidR="00797782">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Interna y/o Externa</w:t>
            </w:r>
            <w:r w:rsidR="00797782">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w:t>
            </w:r>
          </w:p>
        </w:tc>
        <w:tc>
          <w:tcPr>
            <w:tcW w:w="5245" w:type="dxa"/>
            <w:vAlign w:val="center"/>
          </w:tcPr>
          <w:p w14:paraId="16580ABB" w14:textId="45A3ADBA" w:rsidR="00C27C7D" w:rsidRPr="0015677E" w:rsidRDefault="00C27C7D" w:rsidP="003C3111">
            <w:pPr>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 xml:space="preserve">Es un hecho natural o provocado que afecta directamente la seguridad e integridad de los </w:t>
            </w:r>
            <w:r w:rsidR="00B35089">
              <w:rPr>
                <w:rFonts w:ascii="Times New Roman" w:eastAsia="Times New Roman" w:hAnsi="Times New Roman" w:cs="Times New Roman"/>
                <w:sz w:val="24"/>
                <w:szCs w:val="24"/>
              </w:rPr>
              <w:t>U</w:t>
            </w:r>
            <w:r w:rsidR="00B35089" w:rsidRPr="0015677E">
              <w:rPr>
                <w:rFonts w:ascii="Times New Roman" w:eastAsia="Times New Roman" w:hAnsi="Times New Roman" w:cs="Times New Roman"/>
                <w:sz w:val="24"/>
                <w:szCs w:val="24"/>
              </w:rPr>
              <w:t>suarios</w:t>
            </w:r>
            <w:r w:rsidRPr="0015677E">
              <w:rPr>
                <w:rFonts w:ascii="Times New Roman" w:eastAsia="Times New Roman" w:hAnsi="Times New Roman" w:cs="Times New Roman"/>
                <w:sz w:val="24"/>
                <w:szCs w:val="24"/>
              </w:rPr>
              <w:t>, la integridad de las Instalaciones y Equipos del Hospital.</w:t>
            </w:r>
          </w:p>
        </w:tc>
      </w:tr>
      <w:tr w:rsidR="00C27C7D" w:rsidRPr="0015677E" w14:paraId="61DE6C51" w14:textId="77777777" w:rsidTr="003C3111">
        <w:trPr>
          <w:trHeight w:val="432"/>
        </w:trPr>
        <w:tc>
          <w:tcPr>
            <w:tcW w:w="4106" w:type="dxa"/>
            <w:vAlign w:val="center"/>
          </w:tcPr>
          <w:p w14:paraId="08663436" w14:textId="78F7A149" w:rsidR="00C27C7D" w:rsidRPr="0015677E" w:rsidRDefault="005D4A3B" w:rsidP="003C3111">
            <w:pPr>
              <w:spacing w:before="60" w:after="120" w:line="276" w:lineRule="auto"/>
              <w:jc w:val="both"/>
              <w:rPr>
                <w:rFonts w:ascii="Times New Roman" w:hAnsi="Times New Roman" w:cs="Times New Roman"/>
                <w:sz w:val="24"/>
                <w:szCs w:val="24"/>
              </w:rPr>
            </w:pPr>
            <w:r>
              <w:rPr>
                <w:rFonts w:ascii="Times New Roman" w:hAnsi="Times New Roman" w:cs="Times New Roman"/>
                <w:sz w:val="24"/>
                <w:szCs w:val="24"/>
              </w:rPr>
              <w:t>“Emergencia”</w:t>
            </w:r>
          </w:p>
        </w:tc>
        <w:tc>
          <w:tcPr>
            <w:tcW w:w="5245" w:type="dxa"/>
            <w:vAlign w:val="center"/>
          </w:tcPr>
          <w:p w14:paraId="53EDB8FC" w14:textId="1C90CCB2" w:rsidR="00C27C7D" w:rsidRPr="0015677E" w:rsidRDefault="00C27C7D" w:rsidP="003C3111">
            <w:pPr>
              <w:spacing w:before="60" w:after="120" w:line="276" w:lineRule="auto"/>
              <w:jc w:val="both"/>
              <w:rPr>
                <w:rFonts w:ascii="Times New Roman" w:eastAsia="Times New Roman" w:hAnsi="Times New Roman" w:cs="Times New Roman"/>
                <w:sz w:val="24"/>
                <w:szCs w:val="24"/>
              </w:rPr>
            </w:pPr>
            <w:r w:rsidRPr="0015677E">
              <w:rPr>
                <w:rFonts w:ascii="Times New Roman" w:hAnsi="Times New Roman" w:cs="Times New Roman"/>
                <w:sz w:val="24"/>
                <w:szCs w:val="24"/>
              </w:rPr>
              <w:t xml:space="preserve">Situación anormal que puede causar un daño a la sociedad y propiciar un riesgo excesivo para la seguridad e integridad de la población en general, generada o asociada con la inminencia, alta probabilidad o presencia de un agente perturbador </w:t>
            </w:r>
            <w:r w:rsidRPr="0015677E">
              <w:rPr>
                <w:rFonts w:ascii="Times New Roman" w:hAnsi="Times New Roman" w:cs="Times New Roman"/>
                <w:sz w:val="24"/>
                <w:szCs w:val="24"/>
              </w:rPr>
              <w:lastRenderedPageBreak/>
              <w:t>(Artículo 2, Fracción XVII, Ley General de Protección Civil, 2012</w:t>
            </w:r>
            <w:r w:rsidRPr="00314A01">
              <w:rPr>
                <w:rFonts w:ascii="Times New Roman" w:hAnsi="Times New Roman" w:cs="Times New Roman"/>
                <w:sz w:val="24"/>
                <w:szCs w:val="24"/>
              </w:rPr>
              <w:t>)</w:t>
            </w:r>
            <w:r w:rsidR="00AC641F">
              <w:rPr>
                <w:rFonts w:ascii="Times New Roman" w:hAnsi="Times New Roman" w:cs="Times New Roman"/>
                <w:sz w:val="24"/>
                <w:szCs w:val="24"/>
              </w:rPr>
              <w:t>.</w:t>
            </w:r>
          </w:p>
        </w:tc>
      </w:tr>
      <w:tr w:rsidR="00C27C7D" w:rsidRPr="0015677E" w14:paraId="60C1F5FF" w14:textId="77777777" w:rsidTr="003C3111">
        <w:trPr>
          <w:trHeight w:val="432"/>
        </w:trPr>
        <w:tc>
          <w:tcPr>
            <w:tcW w:w="4106" w:type="dxa"/>
            <w:vAlign w:val="center"/>
          </w:tcPr>
          <w:p w14:paraId="2CEE5849" w14:textId="314F156D" w:rsidR="00C27C7D" w:rsidRPr="0015677E" w:rsidRDefault="005D4A3B" w:rsidP="003C3111">
            <w:pPr>
              <w:spacing w:before="60" w:after="12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C27C7D" w:rsidRPr="0015677E">
              <w:rPr>
                <w:rFonts w:ascii="Times New Roman" w:hAnsi="Times New Roman" w:cs="Times New Roman"/>
                <w:sz w:val="24"/>
                <w:szCs w:val="24"/>
              </w:rPr>
              <w:t>Fenómeno Natural Perturbador</w:t>
            </w:r>
            <w:r>
              <w:rPr>
                <w:rFonts w:ascii="Times New Roman" w:hAnsi="Times New Roman" w:cs="Times New Roman"/>
                <w:sz w:val="24"/>
                <w:szCs w:val="24"/>
              </w:rPr>
              <w:t>”</w:t>
            </w:r>
          </w:p>
        </w:tc>
        <w:tc>
          <w:tcPr>
            <w:tcW w:w="5245" w:type="dxa"/>
            <w:vAlign w:val="center"/>
          </w:tcPr>
          <w:p w14:paraId="4EBDC1D5" w14:textId="7A0998E9"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Agente perturbador producido por la naturaleza (Artículo 2, Fracción XXI, Ley General de Protección Civil, 2012</w:t>
            </w:r>
            <w:r w:rsidRPr="00314A01">
              <w:rPr>
                <w:rFonts w:ascii="Times New Roman" w:hAnsi="Times New Roman" w:cs="Times New Roman"/>
                <w:sz w:val="24"/>
                <w:szCs w:val="24"/>
              </w:rPr>
              <w:t>)</w:t>
            </w:r>
            <w:r w:rsidR="00AC641F">
              <w:rPr>
                <w:rFonts w:ascii="Times New Roman" w:hAnsi="Times New Roman" w:cs="Times New Roman"/>
                <w:sz w:val="24"/>
                <w:szCs w:val="24"/>
              </w:rPr>
              <w:t>.</w:t>
            </w:r>
          </w:p>
        </w:tc>
      </w:tr>
      <w:tr w:rsidR="00C27C7D" w:rsidRPr="0015677E" w14:paraId="3B0DC87E" w14:textId="77777777" w:rsidTr="003C3111">
        <w:trPr>
          <w:trHeight w:val="432"/>
        </w:trPr>
        <w:tc>
          <w:tcPr>
            <w:tcW w:w="4106" w:type="dxa"/>
            <w:vAlign w:val="center"/>
          </w:tcPr>
          <w:p w14:paraId="19809FD6" w14:textId="3DF8E6A5" w:rsidR="00C27C7D" w:rsidRPr="0015677E" w:rsidRDefault="0015677E" w:rsidP="003C3111">
            <w:pPr>
              <w:spacing w:before="60" w:after="120" w:line="276" w:lineRule="auto"/>
              <w:jc w:val="both"/>
              <w:rPr>
                <w:rFonts w:ascii="Times New Roman" w:hAnsi="Times New Roman" w:cs="Times New Roman"/>
                <w:sz w:val="24"/>
                <w:szCs w:val="24"/>
              </w:rPr>
            </w:pPr>
            <w:r>
              <w:rPr>
                <w:rFonts w:ascii="Times New Roman" w:hAnsi="Times New Roman" w:cs="Times New Roman"/>
                <w:sz w:val="24"/>
                <w:szCs w:val="24"/>
              </w:rPr>
              <w:t>“</w:t>
            </w:r>
            <w:r w:rsidR="00C27C7D" w:rsidRPr="0015677E">
              <w:rPr>
                <w:rFonts w:ascii="Times New Roman" w:hAnsi="Times New Roman" w:cs="Times New Roman"/>
                <w:sz w:val="24"/>
                <w:szCs w:val="24"/>
              </w:rPr>
              <w:t>Fenómeno Antropogénico</w:t>
            </w:r>
            <w:r>
              <w:rPr>
                <w:rFonts w:ascii="Times New Roman" w:hAnsi="Times New Roman" w:cs="Times New Roman"/>
                <w:sz w:val="24"/>
                <w:szCs w:val="24"/>
              </w:rPr>
              <w:t>”</w:t>
            </w:r>
          </w:p>
        </w:tc>
        <w:tc>
          <w:tcPr>
            <w:tcW w:w="5245" w:type="dxa"/>
            <w:vAlign w:val="center"/>
          </w:tcPr>
          <w:p w14:paraId="76808225" w14:textId="5D3C1116"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Agente perturbador producido por la actividad humana (Artículo 2, Fracción XX, Ley General de Protección Civil, 2012</w:t>
            </w:r>
            <w:r w:rsidRPr="00314A01">
              <w:rPr>
                <w:rFonts w:ascii="Times New Roman" w:hAnsi="Times New Roman" w:cs="Times New Roman"/>
                <w:sz w:val="24"/>
                <w:szCs w:val="24"/>
              </w:rPr>
              <w:t>)</w:t>
            </w:r>
            <w:r w:rsidR="00AC641F">
              <w:rPr>
                <w:rFonts w:ascii="Times New Roman" w:hAnsi="Times New Roman" w:cs="Times New Roman"/>
                <w:sz w:val="24"/>
                <w:szCs w:val="24"/>
              </w:rPr>
              <w:t>.</w:t>
            </w:r>
          </w:p>
        </w:tc>
      </w:tr>
      <w:tr w:rsidR="00C27C7D" w:rsidRPr="0015677E" w14:paraId="4E74516B" w14:textId="77777777" w:rsidTr="003C3111">
        <w:trPr>
          <w:trHeight w:val="432"/>
        </w:trPr>
        <w:tc>
          <w:tcPr>
            <w:tcW w:w="4106" w:type="dxa"/>
            <w:vAlign w:val="center"/>
          </w:tcPr>
          <w:p w14:paraId="1AD157C7" w14:textId="64686F4D" w:rsidR="00C27C7D" w:rsidRPr="0015677E" w:rsidRDefault="0015677E" w:rsidP="003C3111">
            <w:pPr>
              <w:tabs>
                <w:tab w:val="left" w:pos="837"/>
              </w:tabs>
              <w:spacing w:before="60" w:after="120" w:line="276" w:lineRule="auto"/>
              <w:jc w:val="both"/>
              <w:rPr>
                <w:rFonts w:ascii="Times New Roman" w:hAnsi="Times New Roman" w:cs="Times New Roman"/>
                <w:sz w:val="24"/>
                <w:szCs w:val="24"/>
              </w:rPr>
            </w:pPr>
            <w:r>
              <w:rPr>
                <w:rFonts w:ascii="Times New Roman" w:hAnsi="Times New Roman" w:cs="Times New Roman"/>
                <w:sz w:val="24"/>
                <w:szCs w:val="24"/>
              </w:rPr>
              <w:t>“</w:t>
            </w:r>
            <w:r w:rsidR="00C27C7D" w:rsidRPr="0015677E">
              <w:rPr>
                <w:rFonts w:ascii="Times New Roman" w:hAnsi="Times New Roman" w:cs="Times New Roman"/>
                <w:sz w:val="24"/>
                <w:szCs w:val="24"/>
              </w:rPr>
              <w:t>Personal de Seguridad</w:t>
            </w:r>
            <w:r>
              <w:rPr>
                <w:rFonts w:ascii="Times New Roman" w:hAnsi="Times New Roman" w:cs="Times New Roman"/>
                <w:sz w:val="24"/>
                <w:szCs w:val="24"/>
              </w:rPr>
              <w:t>”</w:t>
            </w:r>
          </w:p>
        </w:tc>
        <w:tc>
          <w:tcPr>
            <w:tcW w:w="5245" w:type="dxa"/>
            <w:vAlign w:val="center"/>
          </w:tcPr>
          <w:p w14:paraId="6C212423" w14:textId="1582D5E9"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Significa personal involucrado o empleado ya sea directa o indirectamente por el Desarrollador para llevar a cabo las actividades de </w:t>
            </w:r>
            <w:r w:rsidR="00B35089">
              <w:rPr>
                <w:rFonts w:ascii="Times New Roman" w:hAnsi="Times New Roman" w:cs="Times New Roman"/>
                <w:sz w:val="24"/>
                <w:szCs w:val="24"/>
              </w:rPr>
              <w:t>s</w:t>
            </w:r>
            <w:r w:rsidR="00B35089" w:rsidRPr="0015677E">
              <w:rPr>
                <w:rFonts w:ascii="Times New Roman" w:hAnsi="Times New Roman" w:cs="Times New Roman"/>
                <w:sz w:val="24"/>
                <w:szCs w:val="24"/>
              </w:rPr>
              <w:t xml:space="preserve">eguridad </w:t>
            </w:r>
            <w:r w:rsidRPr="0015677E">
              <w:rPr>
                <w:rFonts w:ascii="Times New Roman" w:hAnsi="Times New Roman" w:cs="Times New Roman"/>
                <w:sz w:val="24"/>
                <w:szCs w:val="24"/>
              </w:rPr>
              <w:t>y vigilancia.</w:t>
            </w:r>
          </w:p>
        </w:tc>
      </w:tr>
      <w:tr w:rsidR="00C27C7D" w:rsidRPr="0015677E" w14:paraId="473B9806" w14:textId="77777777" w:rsidTr="003C3111">
        <w:trPr>
          <w:trHeight w:val="432"/>
        </w:trPr>
        <w:tc>
          <w:tcPr>
            <w:tcW w:w="4106" w:type="dxa"/>
            <w:vAlign w:val="center"/>
          </w:tcPr>
          <w:p w14:paraId="5F6455B4" w14:textId="53B8DE51" w:rsidR="00C27C7D" w:rsidRPr="0015677E" w:rsidRDefault="0015677E" w:rsidP="003C3111">
            <w:pPr>
              <w:spacing w:before="60" w:after="120" w:line="276" w:lineRule="auto"/>
              <w:jc w:val="both"/>
              <w:rPr>
                <w:rFonts w:ascii="Times New Roman" w:hAnsi="Times New Roman" w:cs="Times New Roman"/>
                <w:sz w:val="24"/>
                <w:szCs w:val="24"/>
              </w:rPr>
            </w:pPr>
            <w:r>
              <w:rPr>
                <w:rFonts w:ascii="Times New Roman" w:hAnsi="Times New Roman" w:cs="Times New Roman"/>
                <w:sz w:val="24"/>
                <w:szCs w:val="24"/>
              </w:rPr>
              <w:t>“</w:t>
            </w:r>
            <w:r w:rsidR="00C27C7D" w:rsidRPr="0015677E">
              <w:rPr>
                <w:rFonts w:ascii="Times New Roman" w:hAnsi="Times New Roman" w:cs="Times New Roman"/>
                <w:sz w:val="24"/>
                <w:szCs w:val="24"/>
              </w:rPr>
              <w:t>Plan de Emergencia</w:t>
            </w:r>
            <w:r>
              <w:rPr>
                <w:rFonts w:ascii="Times New Roman" w:hAnsi="Times New Roman" w:cs="Times New Roman"/>
                <w:sz w:val="24"/>
                <w:szCs w:val="24"/>
              </w:rPr>
              <w:t>”</w:t>
            </w:r>
          </w:p>
        </w:tc>
        <w:tc>
          <w:tcPr>
            <w:tcW w:w="5245" w:type="dxa"/>
            <w:vAlign w:val="center"/>
          </w:tcPr>
          <w:p w14:paraId="2738C072" w14:textId="485660B8"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 xml:space="preserve">Conjunto de acciones para dar respuesta oportuna, adecuada y coordinada ante una situación de </w:t>
            </w:r>
            <w:r w:rsidR="00B35089">
              <w:rPr>
                <w:rFonts w:ascii="Times New Roman" w:eastAsia="Times New Roman" w:hAnsi="Times New Roman" w:cs="Times New Roman"/>
                <w:sz w:val="24"/>
                <w:szCs w:val="24"/>
              </w:rPr>
              <w:t>E</w:t>
            </w:r>
            <w:r w:rsidR="00B35089" w:rsidRPr="0015677E">
              <w:rPr>
                <w:rFonts w:ascii="Times New Roman" w:eastAsia="Times New Roman" w:hAnsi="Times New Roman" w:cs="Times New Roman"/>
                <w:sz w:val="24"/>
                <w:szCs w:val="24"/>
              </w:rPr>
              <w:t>mergencia</w:t>
            </w:r>
            <w:r w:rsidRPr="0015677E">
              <w:rPr>
                <w:rFonts w:ascii="Times New Roman" w:eastAsia="Times New Roman" w:hAnsi="Times New Roman" w:cs="Times New Roman"/>
                <w:sz w:val="24"/>
                <w:szCs w:val="24"/>
              </w:rPr>
              <w:t xml:space="preserve">; considerando las </w:t>
            </w:r>
            <w:r w:rsidR="00775C6D">
              <w:rPr>
                <w:rFonts w:ascii="Times New Roman" w:eastAsia="Times New Roman" w:hAnsi="Times New Roman" w:cs="Times New Roman"/>
                <w:sz w:val="24"/>
                <w:szCs w:val="24"/>
              </w:rPr>
              <w:t>I</w:t>
            </w:r>
            <w:r w:rsidRPr="0015677E">
              <w:rPr>
                <w:rFonts w:ascii="Times New Roman" w:eastAsia="Times New Roman" w:hAnsi="Times New Roman" w:cs="Times New Roman"/>
                <w:sz w:val="24"/>
                <w:szCs w:val="24"/>
              </w:rPr>
              <w:t xml:space="preserve">nstalaciones, personas, servicios y recursos disponibles, con base en la evaluación de riesgos, disponibilidad de recursos materiales y humanos </w:t>
            </w:r>
            <w:r w:rsidRPr="0015677E">
              <w:rPr>
                <w:rFonts w:ascii="Times New Roman" w:hAnsi="Times New Roman" w:cs="Times New Roman"/>
                <w:sz w:val="24"/>
                <w:szCs w:val="24"/>
              </w:rPr>
              <w:t xml:space="preserve">(Términos de referencia de Protección </w:t>
            </w:r>
            <w:r w:rsidR="00797782">
              <w:rPr>
                <w:rFonts w:ascii="Times New Roman" w:hAnsi="Times New Roman" w:cs="Times New Roman"/>
                <w:sz w:val="24"/>
                <w:szCs w:val="24"/>
              </w:rPr>
              <w:t>C</w:t>
            </w:r>
            <w:r w:rsidRPr="0015677E">
              <w:rPr>
                <w:rFonts w:ascii="Times New Roman" w:hAnsi="Times New Roman" w:cs="Times New Roman"/>
                <w:sz w:val="24"/>
                <w:szCs w:val="24"/>
              </w:rPr>
              <w:t>ivil, SEGOB, 2010</w:t>
            </w:r>
            <w:r w:rsidRPr="00314A01">
              <w:rPr>
                <w:rFonts w:ascii="Times New Roman" w:hAnsi="Times New Roman" w:cs="Times New Roman"/>
                <w:sz w:val="24"/>
                <w:szCs w:val="24"/>
              </w:rPr>
              <w:t>)</w:t>
            </w:r>
            <w:r w:rsidR="00AC641F">
              <w:rPr>
                <w:rFonts w:ascii="Times New Roman" w:hAnsi="Times New Roman" w:cs="Times New Roman"/>
                <w:sz w:val="24"/>
                <w:szCs w:val="24"/>
              </w:rPr>
              <w:t>.</w:t>
            </w:r>
          </w:p>
        </w:tc>
      </w:tr>
      <w:tr w:rsidR="00C27C7D" w:rsidRPr="0015677E" w14:paraId="5B6C5103" w14:textId="77777777" w:rsidTr="003C3111">
        <w:trPr>
          <w:trHeight w:val="432"/>
        </w:trPr>
        <w:tc>
          <w:tcPr>
            <w:tcW w:w="4106" w:type="dxa"/>
            <w:vAlign w:val="center"/>
          </w:tcPr>
          <w:p w14:paraId="54440A60" w14:textId="061518F2" w:rsidR="00C27C7D" w:rsidRPr="0015677E" w:rsidRDefault="0015677E" w:rsidP="003C3111">
            <w:pPr>
              <w:spacing w:before="60" w:after="120" w:line="276" w:lineRule="auto"/>
              <w:jc w:val="both"/>
              <w:rPr>
                <w:rFonts w:ascii="Times New Roman" w:hAnsi="Times New Roman" w:cs="Times New Roman"/>
                <w:sz w:val="24"/>
                <w:szCs w:val="24"/>
              </w:rPr>
            </w:pPr>
            <w:r>
              <w:rPr>
                <w:rFonts w:ascii="Times New Roman" w:hAnsi="Times New Roman" w:cs="Times New Roman"/>
                <w:sz w:val="24"/>
                <w:szCs w:val="24"/>
              </w:rPr>
              <w:t>“</w:t>
            </w:r>
            <w:r w:rsidR="00C27C7D" w:rsidRPr="0015677E">
              <w:rPr>
                <w:rFonts w:ascii="Times New Roman" w:hAnsi="Times New Roman" w:cs="Times New Roman"/>
                <w:sz w:val="24"/>
                <w:szCs w:val="24"/>
              </w:rPr>
              <w:t>Programa Interno de Protección Civil</w:t>
            </w:r>
            <w:r>
              <w:rPr>
                <w:rFonts w:ascii="Times New Roman" w:hAnsi="Times New Roman" w:cs="Times New Roman"/>
                <w:sz w:val="24"/>
                <w:szCs w:val="24"/>
              </w:rPr>
              <w:t>”</w:t>
            </w:r>
          </w:p>
        </w:tc>
        <w:tc>
          <w:tcPr>
            <w:tcW w:w="5245" w:type="dxa"/>
            <w:vAlign w:val="center"/>
          </w:tcPr>
          <w:p w14:paraId="514EE9CD" w14:textId="2919CC8D"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Instrumento de planeación y operación, circunscrito al ámbito de una dependencia, entidad, institución u organismo del sector público, privado o social; que se compone por el plan operativo para la Unidad Interna de Protección Civil, el plan para la continuidad de operaciones y el plan de contingencias, y tiene como propósito mitigar los riesgos previamente identificados y definir acciones preventivas y de respuesta para estar en condiciones de atender la eventualidad de alguna </w:t>
            </w:r>
            <w:r w:rsidR="00B35089">
              <w:rPr>
                <w:rFonts w:ascii="Times New Roman" w:hAnsi="Times New Roman" w:cs="Times New Roman"/>
                <w:sz w:val="24"/>
                <w:szCs w:val="24"/>
              </w:rPr>
              <w:t>E</w:t>
            </w:r>
            <w:r w:rsidR="00B35089" w:rsidRPr="0015677E">
              <w:rPr>
                <w:rFonts w:ascii="Times New Roman" w:hAnsi="Times New Roman" w:cs="Times New Roman"/>
                <w:sz w:val="24"/>
                <w:szCs w:val="24"/>
              </w:rPr>
              <w:t xml:space="preserve">mergencia </w:t>
            </w:r>
            <w:r w:rsidRPr="0015677E">
              <w:rPr>
                <w:rFonts w:ascii="Times New Roman" w:hAnsi="Times New Roman" w:cs="Times New Roman"/>
                <w:sz w:val="24"/>
                <w:szCs w:val="24"/>
              </w:rPr>
              <w:t>o desastre (Artículo 2, Fracción XL, Ley General de Protección Civil, 2012</w:t>
            </w:r>
            <w:r w:rsidRPr="00314A01">
              <w:rPr>
                <w:rFonts w:ascii="Times New Roman" w:hAnsi="Times New Roman" w:cs="Times New Roman"/>
                <w:sz w:val="24"/>
                <w:szCs w:val="24"/>
              </w:rPr>
              <w:t>)</w:t>
            </w:r>
            <w:r w:rsidR="00AC641F">
              <w:rPr>
                <w:rFonts w:ascii="Times New Roman" w:hAnsi="Times New Roman" w:cs="Times New Roman"/>
                <w:sz w:val="24"/>
                <w:szCs w:val="24"/>
              </w:rPr>
              <w:t>.</w:t>
            </w:r>
          </w:p>
        </w:tc>
      </w:tr>
      <w:tr w:rsidR="00C27C7D" w:rsidRPr="0015677E" w14:paraId="6CB045B6" w14:textId="77777777" w:rsidTr="003C3111">
        <w:trPr>
          <w:trHeight w:val="432"/>
        </w:trPr>
        <w:tc>
          <w:tcPr>
            <w:tcW w:w="4106" w:type="dxa"/>
            <w:vAlign w:val="center"/>
          </w:tcPr>
          <w:p w14:paraId="656CBD60" w14:textId="77777777"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“Fenómeno Perturbador”</w:t>
            </w:r>
          </w:p>
        </w:tc>
        <w:tc>
          <w:tcPr>
            <w:tcW w:w="5245" w:type="dxa"/>
            <w:vAlign w:val="center"/>
          </w:tcPr>
          <w:p w14:paraId="17A9EB30" w14:textId="5DC8FFC2"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 xml:space="preserve">Es un hecho natural o provocado que afecta </w:t>
            </w:r>
            <w:r w:rsidRPr="0015677E">
              <w:rPr>
                <w:rFonts w:ascii="Times New Roman" w:eastAsia="Times New Roman" w:hAnsi="Times New Roman" w:cs="Times New Roman"/>
                <w:position w:val="1"/>
                <w:sz w:val="24"/>
                <w:szCs w:val="24"/>
              </w:rPr>
              <w:t>direct</w:t>
            </w:r>
            <w:r w:rsidRPr="0015677E">
              <w:rPr>
                <w:rFonts w:ascii="Times New Roman" w:eastAsia="Times New Roman" w:hAnsi="Times New Roman" w:cs="Times New Roman"/>
                <w:spacing w:val="-1"/>
                <w:position w:val="1"/>
                <w:sz w:val="24"/>
                <w:szCs w:val="24"/>
              </w:rPr>
              <w:t>a</w:t>
            </w:r>
            <w:r w:rsidRPr="0015677E">
              <w:rPr>
                <w:rFonts w:ascii="Times New Roman" w:eastAsia="Times New Roman" w:hAnsi="Times New Roman" w:cs="Times New Roman"/>
                <w:position w:val="1"/>
                <w:sz w:val="24"/>
                <w:szCs w:val="24"/>
              </w:rPr>
              <w:t xml:space="preserve">mente la seguridad e integridad de los </w:t>
            </w:r>
            <w:r w:rsidR="004E4858">
              <w:rPr>
                <w:rFonts w:ascii="Times New Roman" w:eastAsia="Times New Roman" w:hAnsi="Times New Roman" w:cs="Times New Roman"/>
                <w:sz w:val="24"/>
                <w:szCs w:val="24"/>
              </w:rPr>
              <w:t>U</w:t>
            </w:r>
            <w:r w:rsidR="004E4858" w:rsidRPr="0015677E">
              <w:rPr>
                <w:rFonts w:ascii="Times New Roman" w:eastAsia="Times New Roman" w:hAnsi="Times New Roman" w:cs="Times New Roman"/>
                <w:sz w:val="24"/>
                <w:szCs w:val="24"/>
              </w:rPr>
              <w:t>suarios</w:t>
            </w:r>
            <w:r w:rsidRPr="0015677E">
              <w:rPr>
                <w:rFonts w:ascii="Times New Roman" w:eastAsia="Times New Roman" w:hAnsi="Times New Roman" w:cs="Times New Roman"/>
                <w:sz w:val="24"/>
                <w:szCs w:val="24"/>
              </w:rPr>
              <w:t>, la</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inte</w:t>
            </w:r>
            <w:r w:rsidRPr="0015677E">
              <w:rPr>
                <w:rFonts w:ascii="Times New Roman" w:eastAsia="Times New Roman" w:hAnsi="Times New Roman" w:cs="Times New Roman"/>
                <w:spacing w:val="-1"/>
                <w:sz w:val="24"/>
                <w:szCs w:val="24"/>
              </w:rPr>
              <w:t>g</w:t>
            </w:r>
            <w:r w:rsidRPr="0015677E">
              <w:rPr>
                <w:rFonts w:ascii="Times New Roman" w:eastAsia="Times New Roman" w:hAnsi="Times New Roman" w:cs="Times New Roman"/>
                <w:sz w:val="24"/>
                <w:szCs w:val="24"/>
              </w:rPr>
              <w:t>ridad de</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las</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Instalacio</w:t>
            </w:r>
            <w:r w:rsidRPr="0015677E">
              <w:rPr>
                <w:rFonts w:ascii="Times New Roman" w:eastAsia="Times New Roman" w:hAnsi="Times New Roman" w:cs="Times New Roman"/>
                <w:spacing w:val="-1"/>
                <w:sz w:val="24"/>
                <w:szCs w:val="24"/>
              </w:rPr>
              <w:t>n</w:t>
            </w:r>
            <w:r w:rsidRPr="0015677E">
              <w:rPr>
                <w:rFonts w:ascii="Times New Roman" w:eastAsia="Times New Roman" w:hAnsi="Times New Roman" w:cs="Times New Roman"/>
                <w:sz w:val="24"/>
                <w:szCs w:val="24"/>
              </w:rPr>
              <w:t>es y</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Equipos del</w:t>
            </w:r>
            <w:r w:rsidRPr="0015677E">
              <w:rPr>
                <w:rFonts w:ascii="Times New Roman" w:eastAsia="Times New Roman" w:hAnsi="Times New Roman" w:cs="Times New Roman"/>
                <w:spacing w:val="22"/>
                <w:sz w:val="24"/>
                <w:szCs w:val="24"/>
              </w:rPr>
              <w:t xml:space="preserve"> </w:t>
            </w:r>
            <w:r w:rsidRPr="0015677E">
              <w:rPr>
                <w:rFonts w:ascii="Times New Roman" w:eastAsia="Times New Roman" w:hAnsi="Times New Roman" w:cs="Times New Roman"/>
                <w:sz w:val="24"/>
                <w:szCs w:val="24"/>
              </w:rPr>
              <w:t>Instituto.</w:t>
            </w:r>
          </w:p>
        </w:tc>
      </w:tr>
      <w:tr w:rsidR="00C27C7D" w:rsidRPr="0015677E" w14:paraId="6BB8A3C7" w14:textId="77777777" w:rsidTr="003C3111">
        <w:trPr>
          <w:trHeight w:val="185"/>
        </w:trPr>
        <w:tc>
          <w:tcPr>
            <w:tcW w:w="4106" w:type="dxa"/>
            <w:vAlign w:val="center"/>
          </w:tcPr>
          <w:p w14:paraId="416F3693" w14:textId="49A991E2" w:rsidR="00C27C7D" w:rsidRPr="0015677E" w:rsidDel="004F364D" w:rsidRDefault="0015677E" w:rsidP="003C3111">
            <w:pPr>
              <w:spacing w:before="60" w:after="12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w:t>
            </w:r>
            <w:r w:rsidR="00C27C7D" w:rsidRPr="0015677E">
              <w:rPr>
                <w:rFonts w:ascii="Times New Roman" w:hAnsi="Times New Roman" w:cs="Times New Roman"/>
                <w:sz w:val="24"/>
                <w:szCs w:val="24"/>
              </w:rPr>
              <w:t>Hospital Seguro</w:t>
            </w:r>
            <w:r>
              <w:rPr>
                <w:rFonts w:ascii="Times New Roman" w:hAnsi="Times New Roman" w:cs="Times New Roman"/>
                <w:sz w:val="24"/>
                <w:szCs w:val="24"/>
              </w:rPr>
              <w:t>”</w:t>
            </w:r>
          </w:p>
        </w:tc>
        <w:tc>
          <w:tcPr>
            <w:tcW w:w="5245" w:type="dxa"/>
            <w:vAlign w:val="center"/>
          </w:tcPr>
          <w:p w14:paraId="628D8F20" w14:textId="7C23D470" w:rsidR="00C27C7D" w:rsidRPr="0015677E" w:rsidDel="004F364D" w:rsidRDefault="00C27C7D" w:rsidP="003C3111">
            <w:pPr>
              <w:autoSpaceDE w:val="0"/>
              <w:autoSpaceDN w:val="0"/>
              <w:adjustRightInd w:val="0"/>
              <w:spacing w:before="60" w:after="120" w:line="276" w:lineRule="auto"/>
              <w:jc w:val="both"/>
              <w:rPr>
                <w:rFonts w:ascii="Times New Roman" w:eastAsia="Times New Roman" w:hAnsi="Times New Roman" w:cs="Times New Roman"/>
                <w:sz w:val="24"/>
                <w:szCs w:val="24"/>
              </w:rPr>
            </w:pPr>
            <w:r w:rsidRPr="0015677E">
              <w:rPr>
                <w:rFonts w:ascii="Times New Roman" w:hAnsi="Times New Roman" w:cs="Times New Roman"/>
                <w:sz w:val="24"/>
                <w:szCs w:val="24"/>
              </w:rPr>
              <w:t xml:space="preserve">Establecimiento de servicios de salud que debe permanecer accesible y funcionando a su máxima capacidad, con la misma estructura, bajo una situación de </w:t>
            </w:r>
            <w:r w:rsidR="00B5509E">
              <w:rPr>
                <w:rFonts w:ascii="Times New Roman" w:hAnsi="Times New Roman" w:cs="Times New Roman"/>
                <w:sz w:val="24"/>
                <w:szCs w:val="24"/>
              </w:rPr>
              <w:t>E</w:t>
            </w:r>
            <w:r w:rsidR="00B5509E" w:rsidRPr="0015677E">
              <w:rPr>
                <w:rFonts w:ascii="Times New Roman" w:hAnsi="Times New Roman" w:cs="Times New Roman"/>
                <w:sz w:val="24"/>
                <w:szCs w:val="24"/>
              </w:rPr>
              <w:t xml:space="preserve">mergencia </w:t>
            </w:r>
            <w:r w:rsidRPr="0015677E">
              <w:rPr>
                <w:rFonts w:ascii="Times New Roman" w:hAnsi="Times New Roman" w:cs="Times New Roman"/>
                <w:sz w:val="24"/>
                <w:szCs w:val="24"/>
              </w:rPr>
              <w:t>o de desastre (Art. 2º, fracción XXIX de la LGPC-2012).</w:t>
            </w:r>
          </w:p>
        </w:tc>
      </w:tr>
      <w:tr w:rsidR="00C27C7D" w:rsidRPr="0015677E" w14:paraId="58005C69" w14:textId="77777777" w:rsidTr="003C3111">
        <w:trPr>
          <w:trHeight w:val="185"/>
        </w:trPr>
        <w:tc>
          <w:tcPr>
            <w:tcW w:w="4106" w:type="dxa"/>
            <w:vAlign w:val="center"/>
          </w:tcPr>
          <w:p w14:paraId="256FEB60"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"Servicio de Seguridad y Vigilancia"</w:t>
            </w:r>
          </w:p>
        </w:tc>
        <w:tc>
          <w:tcPr>
            <w:tcW w:w="5245" w:type="dxa"/>
            <w:vAlign w:val="center"/>
          </w:tcPr>
          <w:p w14:paraId="51A592DF" w14:textId="2ABED55B" w:rsidR="00C27C7D" w:rsidRPr="0015677E" w:rsidRDefault="00C27C7D" w:rsidP="003C3111">
            <w:pPr>
              <w:autoSpaceDE w:val="0"/>
              <w:autoSpaceDN w:val="0"/>
              <w:adjustRightInd w:val="0"/>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Significa el servicio a ser proporcionado conforme a estos Estándares Específicos.</w:t>
            </w:r>
          </w:p>
        </w:tc>
      </w:tr>
    </w:tbl>
    <w:p w14:paraId="78A1052C" w14:textId="77777777" w:rsidR="00CA7AEB" w:rsidRDefault="00CA7AEB" w:rsidP="00CA7AEB">
      <w:pPr>
        <w:pStyle w:val="Prrafodelista"/>
        <w:spacing w:before="60" w:after="120" w:line="276" w:lineRule="auto"/>
        <w:ind w:left="360"/>
        <w:contextualSpacing w:val="0"/>
        <w:jc w:val="both"/>
        <w:rPr>
          <w:b/>
          <w:lang w:eastAsia="en-US"/>
        </w:rPr>
      </w:pPr>
      <w:bookmarkStart w:id="1" w:name="_Toc468878862"/>
    </w:p>
    <w:p w14:paraId="36B84640" w14:textId="7793B559" w:rsidR="00C27C7D" w:rsidRPr="00CA7AEB" w:rsidRDefault="00C27C7D" w:rsidP="00CA7AEB">
      <w:pPr>
        <w:pStyle w:val="Prrafodelista"/>
        <w:numPr>
          <w:ilvl w:val="0"/>
          <w:numId w:val="24"/>
        </w:numPr>
        <w:spacing w:before="60" w:after="120" w:line="276" w:lineRule="auto"/>
        <w:contextualSpacing w:val="0"/>
        <w:jc w:val="both"/>
        <w:rPr>
          <w:b/>
          <w:lang w:eastAsia="en-US"/>
        </w:rPr>
      </w:pPr>
      <w:r w:rsidRPr="00CA7AEB">
        <w:rPr>
          <w:b/>
          <w:lang w:eastAsia="en-US"/>
        </w:rPr>
        <w:t>OBJETIVOS CLAVE</w:t>
      </w:r>
      <w:bookmarkEnd w:id="1"/>
    </w:p>
    <w:p w14:paraId="701E7EC3" w14:textId="77777777" w:rsidR="00775C6D" w:rsidRPr="003C3111" w:rsidRDefault="00775C6D" w:rsidP="003C3111">
      <w:pPr>
        <w:pStyle w:val="Prrafodelista"/>
        <w:spacing w:before="60" w:after="120" w:line="276" w:lineRule="auto"/>
        <w:ind w:left="360"/>
        <w:contextualSpacing w:val="0"/>
        <w:jc w:val="both"/>
        <w:rPr>
          <w:vanish/>
        </w:rPr>
      </w:pPr>
    </w:p>
    <w:p w14:paraId="0046AA78" w14:textId="4242A9A4" w:rsidR="00C27C7D" w:rsidRPr="003C3111" w:rsidRDefault="00C27C7D" w:rsidP="003C3111">
      <w:pPr>
        <w:pStyle w:val="Prrafodelista"/>
        <w:numPr>
          <w:ilvl w:val="1"/>
          <w:numId w:val="57"/>
        </w:numPr>
        <w:spacing w:before="60" w:after="120" w:line="276" w:lineRule="auto"/>
        <w:jc w:val="both"/>
      </w:pPr>
      <w:r w:rsidRPr="003C3111">
        <w:t xml:space="preserve">Adicionalmente a los objetivos clave establecidos en el </w:t>
      </w:r>
      <w:r w:rsidRPr="003C3111">
        <w:rPr>
          <w:b/>
        </w:rPr>
        <w:t>Apéndice C (Estándares Generales)</w:t>
      </w:r>
      <w:r w:rsidRPr="003C3111">
        <w:rPr>
          <w:spacing w:val="23"/>
        </w:rPr>
        <w:t xml:space="preserve"> </w:t>
      </w:r>
      <w:r w:rsidRPr="003C3111">
        <w:t>del</w:t>
      </w:r>
      <w:r w:rsidRPr="003C3111">
        <w:rPr>
          <w:b/>
          <w:spacing w:val="3"/>
        </w:rPr>
        <w:t xml:space="preserve"> </w:t>
      </w:r>
      <w:r w:rsidRPr="003C3111">
        <w:rPr>
          <w:b/>
        </w:rPr>
        <w:t>Anexo 10 (</w:t>
      </w:r>
      <w:r w:rsidRPr="003C3111">
        <w:rPr>
          <w:b/>
          <w:i/>
        </w:rPr>
        <w:t>Requerimientos de Servicios</w:t>
      </w:r>
      <w:r w:rsidRPr="003C3111">
        <w:rPr>
          <w:b/>
        </w:rPr>
        <w:t>)</w:t>
      </w:r>
      <w:r w:rsidRPr="003C3111">
        <w:t>,</w:t>
      </w:r>
      <w:r w:rsidRPr="003C3111">
        <w:rPr>
          <w:spacing w:val="25"/>
        </w:rPr>
        <w:t xml:space="preserve"> </w:t>
      </w:r>
      <w:r w:rsidRPr="003C3111">
        <w:t>el</w:t>
      </w:r>
      <w:r w:rsidRPr="003C3111">
        <w:rPr>
          <w:spacing w:val="47"/>
        </w:rPr>
        <w:t xml:space="preserve"> </w:t>
      </w:r>
      <w:r w:rsidRPr="003C3111">
        <w:t>Desarrollador deberá prestar el Servicio</w:t>
      </w:r>
      <w:r w:rsidRPr="003C3111">
        <w:rPr>
          <w:spacing w:val="32"/>
        </w:rPr>
        <w:t xml:space="preserve"> </w:t>
      </w:r>
      <w:r w:rsidRPr="003C3111">
        <w:t>de</w:t>
      </w:r>
      <w:r w:rsidRPr="003C3111">
        <w:rPr>
          <w:spacing w:val="19"/>
        </w:rPr>
        <w:t xml:space="preserve"> </w:t>
      </w:r>
      <w:r w:rsidRPr="003C3111">
        <w:t>Seguridad y Vigilancia tomando</w:t>
      </w:r>
      <w:r w:rsidRPr="003C3111">
        <w:rPr>
          <w:spacing w:val="54"/>
        </w:rPr>
        <w:t xml:space="preserve"> </w:t>
      </w:r>
      <w:r w:rsidRPr="003C3111">
        <w:t>como</w:t>
      </w:r>
      <w:r w:rsidRPr="003C3111">
        <w:rPr>
          <w:spacing w:val="32"/>
        </w:rPr>
        <w:t xml:space="preserve"> </w:t>
      </w:r>
      <w:r w:rsidRPr="003C3111">
        <w:t>referencia los</w:t>
      </w:r>
      <w:r w:rsidRPr="003C3111">
        <w:rPr>
          <w:spacing w:val="5"/>
        </w:rPr>
        <w:t xml:space="preserve"> </w:t>
      </w:r>
      <w:r w:rsidRPr="003C3111">
        <w:t>siguientes obje</w:t>
      </w:r>
      <w:r w:rsidRPr="003C3111">
        <w:rPr>
          <w:spacing w:val="-1"/>
        </w:rPr>
        <w:t>t</w:t>
      </w:r>
      <w:r w:rsidRPr="003C3111">
        <w:t>ivos:</w:t>
      </w:r>
    </w:p>
    <w:p w14:paraId="38D9B77E" w14:textId="2844EC67" w:rsidR="00C27C7D" w:rsidRPr="0015677E" w:rsidRDefault="00C27C7D" w:rsidP="003C3111">
      <w:pPr>
        <w:numPr>
          <w:ilvl w:val="0"/>
          <w:numId w:val="45"/>
        </w:numPr>
        <w:tabs>
          <w:tab w:val="left" w:pos="130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position w:val="1"/>
          <w:sz w:val="24"/>
          <w:szCs w:val="24"/>
        </w:rPr>
        <w:t>Proporcionar un</w:t>
      </w:r>
      <w:r w:rsidRPr="0015677E">
        <w:rPr>
          <w:rFonts w:ascii="Times New Roman" w:eastAsia="Times New Roman" w:hAnsi="Times New Roman" w:cs="Times New Roman"/>
          <w:spacing w:val="54"/>
          <w:position w:val="1"/>
          <w:sz w:val="24"/>
          <w:szCs w:val="24"/>
        </w:rPr>
        <w:t xml:space="preserve"> </w:t>
      </w:r>
      <w:r w:rsidRPr="0015677E">
        <w:rPr>
          <w:rFonts w:ascii="Times New Roman" w:eastAsia="Times New Roman" w:hAnsi="Times New Roman" w:cs="Times New Roman"/>
          <w:position w:val="1"/>
          <w:sz w:val="24"/>
          <w:szCs w:val="24"/>
        </w:rPr>
        <w:t>Servicio de Seguridad y</w:t>
      </w:r>
      <w:r w:rsidRPr="0015677E">
        <w:rPr>
          <w:rFonts w:ascii="Times New Roman" w:eastAsia="Times New Roman" w:hAnsi="Times New Roman" w:cs="Times New Roman"/>
          <w:spacing w:val="50"/>
          <w:position w:val="1"/>
          <w:sz w:val="24"/>
          <w:szCs w:val="24"/>
        </w:rPr>
        <w:t xml:space="preserve"> </w:t>
      </w:r>
      <w:r w:rsidRPr="0015677E">
        <w:rPr>
          <w:rFonts w:ascii="Times New Roman" w:eastAsia="Times New Roman" w:hAnsi="Times New Roman" w:cs="Times New Roman"/>
          <w:position w:val="1"/>
          <w:sz w:val="24"/>
          <w:szCs w:val="24"/>
        </w:rPr>
        <w:t>Vigilancia conforme a</w:t>
      </w:r>
      <w:r w:rsidRPr="0015677E">
        <w:rPr>
          <w:rFonts w:ascii="Times New Roman" w:eastAsia="Times New Roman" w:hAnsi="Times New Roman" w:cs="Times New Roman"/>
          <w:spacing w:val="49"/>
          <w:position w:val="1"/>
          <w:sz w:val="24"/>
          <w:szCs w:val="24"/>
        </w:rPr>
        <w:t xml:space="preserve"> </w:t>
      </w:r>
      <w:r w:rsidRPr="0015677E">
        <w:rPr>
          <w:rFonts w:ascii="Times New Roman" w:eastAsia="Times New Roman" w:hAnsi="Times New Roman" w:cs="Times New Roman"/>
          <w:position w:val="1"/>
          <w:sz w:val="24"/>
          <w:szCs w:val="24"/>
        </w:rPr>
        <w:t>la Legislación</w:t>
      </w:r>
      <w:r w:rsidRPr="0015677E">
        <w:rPr>
          <w:rFonts w:ascii="Times New Roman" w:eastAsia="Times New Roman" w:hAnsi="Times New Roman" w:cs="Times New Roman"/>
          <w:sz w:val="24"/>
          <w:szCs w:val="24"/>
        </w:rPr>
        <w:t>.</w:t>
      </w:r>
    </w:p>
    <w:p w14:paraId="13613CC2" w14:textId="42F8A944" w:rsidR="00C27C7D" w:rsidRPr="0015677E" w:rsidRDefault="00C27C7D" w:rsidP="003C3111">
      <w:pPr>
        <w:numPr>
          <w:ilvl w:val="0"/>
          <w:numId w:val="45"/>
        </w:numPr>
        <w:tabs>
          <w:tab w:val="left" w:pos="132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position w:val="1"/>
          <w:sz w:val="24"/>
          <w:szCs w:val="24"/>
        </w:rPr>
        <w:t>Los métod</w:t>
      </w:r>
      <w:r w:rsidRPr="0015677E">
        <w:rPr>
          <w:rFonts w:ascii="Times New Roman" w:eastAsia="Times New Roman" w:hAnsi="Times New Roman" w:cs="Times New Roman"/>
          <w:spacing w:val="-1"/>
          <w:position w:val="1"/>
          <w:sz w:val="24"/>
          <w:szCs w:val="24"/>
        </w:rPr>
        <w:t>o</w:t>
      </w:r>
      <w:r w:rsidRPr="0015677E">
        <w:rPr>
          <w:rFonts w:ascii="Times New Roman" w:eastAsia="Times New Roman" w:hAnsi="Times New Roman" w:cs="Times New Roman"/>
          <w:position w:val="1"/>
          <w:sz w:val="24"/>
          <w:szCs w:val="24"/>
        </w:rPr>
        <w:t>s, procedimientos y rutinas del Servicio de Seguridad y</w:t>
      </w:r>
      <w:r w:rsidRPr="003C3111">
        <w:rPr>
          <w:rFonts w:ascii="Times New Roman" w:hAnsi="Times New Roman"/>
          <w:position w:val="1"/>
          <w:sz w:val="24"/>
        </w:rPr>
        <w:t xml:space="preserve"> </w:t>
      </w:r>
      <w:r w:rsidRPr="0015677E">
        <w:rPr>
          <w:rFonts w:ascii="Times New Roman" w:eastAsia="Times New Roman" w:hAnsi="Times New Roman" w:cs="Times New Roman"/>
          <w:position w:val="1"/>
          <w:sz w:val="24"/>
          <w:szCs w:val="24"/>
        </w:rPr>
        <w:t xml:space="preserve">Vigilancia </w:t>
      </w:r>
      <w:r w:rsidRPr="0015677E">
        <w:rPr>
          <w:rFonts w:ascii="Times New Roman" w:eastAsia="Times New Roman" w:hAnsi="Times New Roman" w:cs="Times New Roman"/>
          <w:sz w:val="24"/>
          <w:szCs w:val="24"/>
        </w:rPr>
        <w:t>serán</w:t>
      </w:r>
      <w:r w:rsidRPr="0015677E">
        <w:rPr>
          <w:rFonts w:ascii="Times New Roman" w:eastAsia="Times New Roman" w:hAnsi="Times New Roman" w:cs="Times New Roman"/>
          <w:spacing w:val="28"/>
          <w:sz w:val="24"/>
          <w:szCs w:val="24"/>
        </w:rPr>
        <w:t xml:space="preserve"> </w:t>
      </w:r>
      <w:r w:rsidRPr="0015677E">
        <w:rPr>
          <w:rFonts w:ascii="Times New Roman" w:eastAsia="Times New Roman" w:hAnsi="Times New Roman" w:cs="Times New Roman"/>
          <w:sz w:val="24"/>
          <w:szCs w:val="24"/>
        </w:rPr>
        <w:t>adecuados</w:t>
      </w:r>
      <w:r w:rsidRPr="0015677E">
        <w:rPr>
          <w:rFonts w:ascii="Times New Roman" w:eastAsia="Times New Roman" w:hAnsi="Times New Roman" w:cs="Times New Roman"/>
          <w:spacing w:val="52"/>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42"/>
          <w:sz w:val="24"/>
          <w:szCs w:val="24"/>
        </w:rPr>
        <w:t xml:space="preserve"> </w:t>
      </w:r>
      <w:r w:rsidRPr="0015677E">
        <w:rPr>
          <w:rFonts w:ascii="Times New Roman" w:eastAsia="Times New Roman" w:hAnsi="Times New Roman" w:cs="Times New Roman"/>
          <w:sz w:val="24"/>
          <w:szCs w:val="24"/>
        </w:rPr>
        <w:t>cada</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tipo</w:t>
      </w:r>
      <w:r w:rsidRPr="0015677E">
        <w:rPr>
          <w:rFonts w:ascii="Times New Roman" w:eastAsia="Times New Roman" w:hAnsi="Times New Roman" w:cs="Times New Roman"/>
          <w:spacing w:val="35"/>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Unidades</w:t>
      </w:r>
      <w:r w:rsidRPr="0015677E">
        <w:rPr>
          <w:rFonts w:ascii="Times New Roman" w:eastAsia="Times New Roman" w:hAnsi="Times New Roman" w:cs="Times New Roman"/>
          <w:spacing w:val="50"/>
          <w:sz w:val="24"/>
          <w:szCs w:val="24"/>
        </w:rPr>
        <w:t xml:space="preserve"> </w:t>
      </w:r>
      <w:r w:rsidRPr="0015677E">
        <w:rPr>
          <w:rFonts w:ascii="Times New Roman" w:eastAsia="Times New Roman" w:hAnsi="Times New Roman" w:cs="Times New Roman"/>
          <w:sz w:val="24"/>
          <w:szCs w:val="24"/>
        </w:rPr>
        <w:t>Funciona</w:t>
      </w:r>
      <w:r w:rsidRPr="0015677E">
        <w:rPr>
          <w:rFonts w:ascii="Times New Roman" w:eastAsia="Times New Roman" w:hAnsi="Times New Roman" w:cs="Times New Roman"/>
          <w:spacing w:val="-1"/>
          <w:sz w:val="24"/>
          <w:szCs w:val="24"/>
        </w:rPr>
        <w:t>l</w:t>
      </w:r>
      <w:r w:rsidRPr="0015677E">
        <w:rPr>
          <w:rFonts w:ascii="Times New Roman" w:eastAsia="Times New Roman" w:hAnsi="Times New Roman" w:cs="Times New Roman"/>
          <w:sz w:val="24"/>
          <w:szCs w:val="24"/>
        </w:rPr>
        <w:t>es y</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Espacio</w:t>
      </w:r>
      <w:r w:rsidRPr="0015677E">
        <w:rPr>
          <w:rFonts w:ascii="Times New Roman" w:eastAsia="Times New Roman" w:hAnsi="Times New Roman" w:cs="Times New Roman"/>
          <w:spacing w:val="-1"/>
          <w:sz w:val="24"/>
          <w:szCs w:val="24"/>
        </w:rPr>
        <w:t>s</w:t>
      </w:r>
      <w:r w:rsidRPr="0015677E">
        <w:rPr>
          <w:rFonts w:ascii="Times New Roman" w:eastAsia="Times New Roman" w:hAnsi="Times New Roman" w:cs="Times New Roman"/>
          <w:sz w:val="24"/>
          <w:szCs w:val="24"/>
        </w:rPr>
        <w:t>.</w:t>
      </w:r>
    </w:p>
    <w:p w14:paraId="1464AC1B" w14:textId="0C6C5ED8" w:rsidR="00C27C7D" w:rsidRPr="0015677E" w:rsidRDefault="00C27C7D" w:rsidP="003C3111">
      <w:pPr>
        <w:numPr>
          <w:ilvl w:val="0"/>
          <w:numId w:val="45"/>
        </w:numPr>
        <w:tabs>
          <w:tab w:val="left" w:pos="132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Proporcionar un</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Servicio</w:t>
      </w:r>
      <w:r w:rsidRPr="0015677E">
        <w:rPr>
          <w:rFonts w:ascii="Times New Roman" w:eastAsia="Times New Roman" w:hAnsi="Times New Roman" w:cs="Times New Roman"/>
          <w:spacing w:val="47"/>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Seguridad y</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Vigilancia para</w:t>
      </w:r>
      <w:r w:rsidRPr="0015677E">
        <w:rPr>
          <w:rFonts w:ascii="Times New Roman" w:eastAsia="Times New Roman" w:hAnsi="Times New Roman" w:cs="Times New Roman"/>
          <w:spacing w:val="34"/>
          <w:sz w:val="24"/>
          <w:szCs w:val="24"/>
        </w:rPr>
        <w:t xml:space="preserve"> </w:t>
      </w:r>
      <w:r w:rsidRPr="0015677E">
        <w:rPr>
          <w:rFonts w:ascii="Times New Roman" w:eastAsia="Times New Roman" w:hAnsi="Times New Roman" w:cs="Times New Roman"/>
          <w:sz w:val="24"/>
          <w:szCs w:val="24"/>
        </w:rPr>
        <w:t>garantizar la</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seguridad</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y la</w:t>
      </w:r>
      <w:r w:rsidRPr="0015677E">
        <w:rPr>
          <w:rFonts w:ascii="Times New Roman" w:eastAsia="Times New Roman" w:hAnsi="Times New Roman" w:cs="Times New Roman"/>
          <w:spacing w:val="26"/>
          <w:sz w:val="24"/>
          <w:szCs w:val="24"/>
        </w:rPr>
        <w:t xml:space="preserve"> </w:t>
      </w:r>
      <w:r w:rsidRPr="0015677E">
        <w:rPr>
          <w:rFonts w:ascii="Times New Roman" w:eastAsia="Times New Roman" w:hAnsi="Times New Roman" w:cs="Times New Roman"/>
          <w:sz w:val="24"/>
          <w:szCs w:val="24"/>
        </w:rPr>
        <w:t>integridad de</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todos</w:t>
      </w:r>
      <w:r w:rsidRPr="0015677E">
        <w:rPr>
          <w:rFonts w:ascii="Times New Roman" w:eastAsia="Times New Roman" w:hAnsi="Times New Roman" w:cs="Times New Roman"/>
          <w:spacing w:val="39"/>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15"/>
          <w:sz w:val="24"/>
          <w:szCs w:val="24"/>
        </w:rPr>
        <w:t xml:space="preserve"> </w:t>
      </w:r>
      <w:r w:rsidR="00E12866">
        <w:rPr>
          <w:rFonts w:ascii="Times New Roman" w:eastAsia="Times New Roman" w:hAnsi="Times New Roman" w:cs="Times New Roman"/>
          <w:sz w:val="24"/>
          <w:szCs w:val="24"/>
        </w:rPr>
        <w:t>U</w:t>
      </w:r>
      <w:r w:rsidR="00E12866" w:rsidRPr="0015677E">
        <w:rPr>
          <w:rFonts w:ascii="Times New Roman" w:eastAsia="Times New Roman" w:hAnsi="Times New Roman" w:cs="Times New Roman"/>
          <w:sz w:val="24"/>
          <w:szCs w:val="24"/>
        </w:rPr>
        <w:t>suarios</w:t>
      </w:r>
      <w:r w:rsidRPr="0015677E">
        <w:rPr>
          <w:rFonts w:ascii="Times New Roman" w:eastAsia="Times New Roman" w:hAnsi="Times New Roman" w:cs="Times New Roman"/>
          <w:sz w:val="24"/>
          <w:szCs w:val="24"/>
        </w:rPr>
        <w:t>, el</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personal, visitante</w:t>
      </w:r>
      <w:r w:rsidRPr="0015677E">
        <w:rPr>
          <w:rFonts w:ascii="Times New Roman" w:eastAsia="Times New Roman" w:hAnsi="Times New Roman" w:cs="Times New Roman"/>
          <w:spacing w:val="-1"/>
          <w:sz w:val="24"/>
          <w:szCs w:val="24"/>
        </w:rPr>
        <w:t>s</w:t>
      </w:r>
      <w:r w:rsidRPr="0015677E">
        <w:rPr>
          <w:rFonts w:ascii="Times New Roman" w:eastAsia="Times New Roman" w:hAnsi="Times New Roman" w:cs="Times New Roman"/>
          <w:sz w:val="24"/>
          <w:szCs w:val="24"/>
        </w:rPr>
        <w:t>, Instala</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iones, Equipos del</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Hospital.</w:t>
      </w:r>
    </w:p>
    <w:p w14:paraId="752B422D" w14:textId="2CBD4AF7" w:rsidR="00C27C7D" w:rsidRPr="0015677E" w:rsidRDefault="00C27C7D" w:rsidP="003C3111">
      <w:pPr>
        <w:numPr>
          <w:ilvl w:val="0"/>
          <w:numId w:val="45"/>
        </w:numPr>
        <w:tabs>
          <w:tab w:val="left" w:pos="132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Proporcionar el Servici</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s de Seguridad y Vigi</w:t>
      </w:r>
      <w:r w:rsidRPr="0015677E">
        <w:rPr>
          <w:rFonts w:ascii="Times New Roman" w:eastAsia="Times New Roman" w:hAnsi="Times New Roman" w:cs="Times New Roman"/>
          <w:spacing w:val="-1"/>
          <w:sz w:val="24"/>
          <w:szCs w:val="24"/>
        </w:rPr>
        <w:t>l</w:t>
      </w:r>
      <w:r w:rsidRPr="0015677E">
        <w:rPr>
          <w:rFonts w:ascii="Times New Roman" w:eastAsia="Times New Roman" w:hAnsi="Times New Roman" w:cs="Times New Roman"/>
          <w:sz w:val="24"/>
          <w:szCs w:val="24"/>
        </w:rPr>
        <w:t>ancia, con personal altamente ca</w:t>
      </w:r>
      <w:r w:rsidRPr="0015677E">
        <w:rPr>
          <w:rFonts w:ascii="Times New Roman" w:eastAsia="Times New Roman" w:hAnsi="Times New Roman" w:cs="Times New Roman"/>
          <w:spacing w:val="-1"/>
          <w:sz w:val="24"/>
          <w:szCs w:val="24"/>
        </w:rPr>
        <w:t>l</w:t>
      </w:r>
      <w:r w:rsidRPr="0015677E">
        <w:rPr>
          <w:rFonts w:ascii="Times New Roman" w:eastAsia="Times New Roman" w:hAnsi="Times New Roman" w:cs="Times New Roman"/>
          <w:sz w:val="24"/>
          <w:szCs w:val="24"/>
        </w:rPr>
        <w:t xml:space="preserve">ificado </w:t>
      </w:r>
      <w:r w:rsidRPr="0015677E">
        <w:rPr>
          <w:rFonts w:ascii="Times New Roman" w:eastAsia="Times New Roman" w:hAnsi="Times New Roman" w:cs="Times New Roman"/>
          <w:w w:val="82"/>
          <w:sz w:val="24"/>
          <w:szCs w:val="24"/>
        </w:rPr>
        <w:t>y</w:t>
      </w:r>
      <w:r w:rsidRPr="0015677E">
        <w:rPr>
          <w:rFonts w:ascii="Times New Roman" w:eastAsia="Times New Roman" w:hAnsi="Times New Roman" w:cs="Times New Roman"/>
          <w:spacing w:val="24"/>
          <w:w w:val="82"/>
          <w:sz w:val="24"/>
          <w:szCs w:val="24"/>
        </w:rPr>
        <w:t xml:space="preserve"> </w:t>
      </w:r>
      <w:r w:rsidRPr="0015677E">
        <w:rPr>
          <w:rFonts w:ascii="Times New Roman" w:eastAsia="Times New Roman" w:hAnsi="Times New Roman" w:cs="Times New Roman"/>
          <w:sz w:val="24"/>
          <w:szCs w:val="24"/>
        </w:rPr>
        <w:t>preparado para</w:t>
      </w:r>
      <w:r w:rsidRPr="0015677E">
        <w:rPr>
          <w:rFonts w:ascii="Times New Roman" w:eastAsia="Times New Roman" w:hAnsi="Times New Roman" w:cs="Times New Roman"/>
          <w:spacing w:val="27"/>
          <w:sz w:val="24"/>
          <w:szCs w:val="24"/>
        </w:rPr>
        <w:t xml:space="preserve"> </w:t>
      </w:r>
      <w:r w:rsidRPr="0015677E">
        <w:rPr>
          <w:rFonts w:ascii="Times New Roman" w:eastAsia="Times New Roman" w:hAnsi="Times New Roman" w:cs="Times New Roman"/>
          <w:sz w:val="24"/>
          <w:szCs w:val="24"/>
        </w:rPr>
        <w:t>aten</w:t>
      </w:r>
      <w:r w:rsidRPr="0015677E">
        <w:rPr>
          <w:rFonts w:ascii="Times New Roman" w:eastAsia="Times New Roman" w:hAnsi="Times New Roman" w:cs="Times New Roman"/>
          <w:spacing w:val="-1"/>
          <w:sz w:val="24"/>
          <w:szCs w:val="24"/>
        </w:rPr>
        <w:t>d</w:t>
      </w:r>
      <w:r w:rsidRPr="0015677E">
        <w:rPr>
          <w:rFonts w:ascii="Times New Roman" w:eastAsia="Times New Roman" w:hAnsi="Times New Roman" w:cs="Times New Roman"/>
          <w:sz w:val="24"/>
          <w:szCs w:val="24"/>
        </w:rPr>
        <w:t>er las</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acc</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ones</w:t>
      </w:r>
      <w:r w:rsidRPr="0015677E">
        <w:rPr>
          <w:rFonts w:ascii="Times New Roman" w:eastAsia="Times New Roman" w:hAnsi="Times New Roman" w:cs="Times New Roman"/>
          <w:spacing w:val="43"/>
          <w:sz w:val="24"/>
          <w:szCs w:val="24"/>
        </w:rPr>
        <w:t xml:space="preserve"> </w:t>
      </w:r>
      <w:r w:rsidRPr="0015677E">
        <w:rPr>
          <w:rFonts w:ascii="Times New Roman" w:eastAsia="Times New Roman" w:hAnsi="Times New Roman" w:cs="Times New Roman"/>
          <w:sz w:val="24"/>
          <w:szCs w:val="24"/>
        </w:rPr>
        <w:t>propias</w:t>
      </w:r>
      <w:r w:rsidRPr="0015677E">
        <w:rPr>
          <w:rFonts w:ascii="Times New Roman" w:eastAsia="Times New Roman" w:hAnsi="Times New Roman" w:cs="Times New Roman"/>
          <w:spacing w:val="44"/>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servic</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 xml:space="preserve">o (Ver </w:t>
      </w:r>
      <w:r w:rsidRPr="003B1065">
        <w:rPr>
          <w:rFonts w:ascii="Times New Roman" w:hAnsi="Times New Roman"/>
          <w:sz w:val="24"/>
        </w:rPr>
        <w:t>Apéndice A</w:t>
      </w:r>
      <w:r w:rsidR="00831E2F">
        <w:rPr>
          <w:rFonts w:ascii="Times New Roman" w:hAnsi="Times New Roman"/>
          <w:sz w:val="24"/>
        </w:rPr>
        <w:t xml:space="preserve"> del presente documento</w:t>
      </w:r>
      <w:r w:rsidRPr="0015677E">
        <w:rPr>
          <w:rFonts w:ascii="Times New Roman" w:eastAsia="Times New Roman" w:hAnsi="Times New Roman" w:cs="Times New Roman"/>
          <w:sz w:val="24"/>
          <w:szCs w:val="24"/>
        </w:rPr>
        <w:t>).</w:t>
      </w:r>
    </w:p>
    <w:p w14:paraId="1796A54C" w14:textId="70B6BD4F" w:rsidR="00C27C7D" w:rsidRPr="0015677E" w:rsidRDefault="00C27C7D" w:rsidP="003C3111">
      <w:pPr>
        <w:numPr>
          <w:ilvl w:val="0"/>
          <w:numId w:val="45"/>
        </w:numPr>
        <w:tabs>
          <w:tab w:val="left" w:pos="132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Util</w:t>
      </w:r>
      <w:r w:rsidRPr="003C3111">
        <w:rPr>
          <w:rFonts w:ascii="Times New Roman" w:hAnsi="Times New Roman"/>
          <w:sz w:val="24"/>
        </w:rPr>
        <w:t>i</w:t>
      </w:r>
      <w:r w:rsidRPr="0015677E">
        <w:rPr>
          <w:rFonts w:ascii="Times New Roman" w:eastAsia="Times New Roman" w:hAnsi="Times New Roman" w:cs="Times New Roman"/>
          <w:sz w:val="24"/>
          <w:szCs w:val="24"/>
        </w:rPr>
        <w:t>zar</w:t>
      </w:r>
      <w:r w:rsidRPr="003C3111">
        <w:rPr>
          <w:rFonts w:ascii="Times New Roman" w:hAnsi="Times New Roman"/>
          <w:sz w:val="24"/>
        </w:rPr>
        <w:t xml:space="preserve"> </w:t>
      </w:r>
      <w:r w:rsidRPr="0015677E">
        <w:rPr>
          <w:rFonts w:ascii="Times New Roman" w:eastAsia="Times New Roman" w:hAnsi="Times New Roman" w:cs="Times New Roman"/>
          <w:sz w:val="24"/>
          <w:szCs w:val="24"/>
        </w:rPr>
        <w:t>tecn</w:t>
      </w:r>
      <w:r w:rsidRPr="003C3111">
        <w:rPr>
          <w:rFonts w:ascii="Times New Roman" w:hAnsi="Times New Roman"/>
          <w:sz w:val="24"/>
        </w:rPr>
        <w:t>o</w:t>
      </w:r>
      <w:r w:rsidRPr="0015677E">
        <w:rPr>
          <w:rFonts w:ascii="Times New Roman" w:eastAsia="Times New Roman" w:hAnsi="Times New Roman" w:cs="Times New Roman"/>
          <w:sz w:val="24"/>
          <w:szCs w:val="24"/>
        </w:rPr>
        <w:t>logía</w:t>
      </w:r>
      <w:r w:rsidRPr="003C3111">
        <w:rPr>
          <w:rFonts w:ascii="Times New Roman" w:hAnsi="Times New Roman"/>
          <w:sz w:val="24"/>
        </w:rPr>
        <w:t xml:space="preserve"> </w:t>
      </w:r>
      <w:r w:rsidRPr="0015677E">
        <w:rPr>
          <w:rFonts w:ascii="Times New Roman" w:eastAsia="Times New Roman" w:hAnsi="Times New Roman" w:cs="Times New Roman"/>
          <w:sz w:val="24"/>
          <w:szCs w:val="24"/>
        </w:rPr>
        <w:t>cap</w:t>
      </w:r>
      <w:r w:rsidRPr="003C3111">
        <w:rPr>
          <w:rFonts w:ascii="Times New Roman" w:hAnsi="Times New Roman"/>
          <w:sz w:val="24"/>
        </w:rPr>
        <w:t>a</w:t>
      </w:r>
      <w:r w:rsidRPr="0015677E">
        <w:rPr>
          <w:rFonts w:ascii="Times New Roman" w:eastAsia="Times New Roman" w:hAnsi="Times New Roman" w:cs="Times New Roman"/>
          <w:sz w:val="24"/>
          <w:szCs w:val="24"/>
        </w:rPr>
        <w:t>z</w:t>
      </w:r>
      <w:r w:rsidRPr="003C3111">
        <w:rPr>
          <w:rFonts w:ascii="Times New Roman" w:hAnsi="Times New Roman"/>
          <w:sz w:val="24"/>
        </w:rPr>
        <w:t xml:space="preserve"> </w:t>
      </w:r>
      <w:r w:rsidRPr="0015677E">
        <w:rPr>
          <w:rFonts w:ascii="Times New Roman" w:eastAsia="Times New Roman" w:hAnsi="Times New Roman" w:cs="Times New Roman"/>
          <w:sz w:val="24"/>
          <w:szCs w:val="24"/>
        </w:rPr>
        <w:t>de monitorear</w:t>
      </w:r>
      <w:r w:rsidRPr="003C3111">
        <w:rPr>
          <w:rFonts w:ascii="Times New Roman" w:hAnsi="Times New Roman"/>
          <w:sz w:val="24"/>
        </w:rPr>
        <w:t xml:space="preserve"> </w:t>
      </w:r>
      <w:r w:rsidRPr="0015677E">
        <w:rPr>
          <w:rFonts w:ascii="Times New Roman" w:eastAsia="Times New Roman" w:hAnsi="Times New Roman" w:cs="Times New Roman"/>
          <w:sz w:val="24"/>
          <w:szCs w:val="24"/>
        </w:rPr>
        <w:t>las</w:t>
      </w:r>
      <w:r w:rsidRPr="003C3111">
        <w:rPr>
          <w:rFonts w:ascii="Times New Roman" w:hAnsi="Times New Roman"/>
          <w:sz w:val="24"/>
        </w:rPr>
        <w:t xml:space="preserve"> </w:t>
      </w:r>
      <w:r w:rsidRPr="0015677E">
        <w:rPr>
          <w:rFonts w:ascii="Times New Roman" w:eastAsia="Times New Roman" w:hAnsi="Times New Roman" w:cs="Times New Roman"/>
          <w:sz w:val="24"/>
          <w:szCs w:val="24"/>
        </w:rPr>
        <w:t xml:space="preserve">diversas Unidades Funcionales y Espacios del Hospital, tanto al interior como </w:t>
      </w:r>
      <w:r w:rsidRPr="003C3111">
        <w:rPr>
          <w:rFonts w:ascii="Times New Roman" w:hAnsi="Times New Roman"/>
          <w:sz w:val="24"/>
        </w:rPr>
        <w:t>en la periferia</w:t>
      </w:r>
      <w:r w:rsidRPr="0015677E">
        <w:rPr>
          <w:rFonts w:ascii="Times New Roman" w:eastAsia="Times New Roman" w:hAnsi="Times New Roman" w:cs="Times New Roman"/>
          <w:sz w:val="24"/>
          <w:szCs w:val="24"/>
        </w:rPr>
        <w:t>, con la fina</w:t>
      </w:r>
      <w:r w:rsidRPr="003C3111">
        <w:rPr>
          <w:rFonts w:ascii="Times New Roman" w:hAnsi="Times New Roman"/>
          <w:sz w:val="24"/>
        </w:rPr>
        <w:t>l</w:t>
      </w:r>
      <w:r w:rsidRPr="0015677E">
        <w:rPr>
          <w:rFonts w:ascii="Times New Roman" w:eastAsia="Times New Roman" w:hAnsi="Times New Roman" w:cs="Times New Roman"/>
          <w:sz w:val="24"/>
          <w:szCs w:val="24"/>
        </w:rPr>
        <w:t>idad de salvaguardar la</w:t>
      </w:r>
      <w:r w:rsidRPr="003C3111">
        <w:rPr>
          <w:rFonts w:ascii="Times New Roman" w:hAnsi="Times New Roman"/>
          <w:sz w:val="24"/>
        </w:rPr>
        <w:t xml:space="preserve"> </w:t>
      </w:r>
      <w:r w:rsidRPr="0015677E">
        <w:rPr>
          <w:rFonts w:ascii="Times New Roman" w:eastAsia="Times New Roman" w:hAnsi="Times New Roman" w:cs="Times New Roman"/>
          <w:sz w:val="24"/>
          <w:szCs w:val="24"/>
        </w:rPr>
        <w:t>seguridad e</w:t>
      </w:r>
      <w:r w:rsidRPr="003C3111">
        <w:rPr>
          <w:rFonts w:ascii="Times New Roman" w:hAnsi="Times New Roman"/>
          <w:sz w:val="24"/>
        </w:rPr>
        <w:t xml:space="preserve"> </w:t>
      </w:r>
      <w:r w:rsidRPr="0015677E">
        <w:rPr>
          <w:rFonts w:ascii="Times New Roman" w:eastAsia="Times New Roman" w:hAnsi="Times New Roman" w:cs="Times New Roman"/>
          <w:sz w:val="24"/>
          <w:szCs w:val="24"/>
        </w:rPr>
        <w:t>integridad de</w:t>
      </w:r>
      <w:r w:rsidRPr="003C3111">
        <w:rPr>
          <w:rFonts w:ascii="Times New Roman" w:hAnsi="Times New Roman"/>
          <w:sz w:val="24"/>
        </w:rPr>
        <w:t xml:space="preserve"> </w:t>
      </w:r>
      <w:r w:rsidRPr="0015677E">
        <w:rPr>
          <w:rFonts w:ascii="Times New Roman" w:eastAsia="Times New Roman" w:hAnsi="Times New Roman" w:cs="Times New Roman"/>
          <w:sz w:val="24"/>
          <w:szCs w:val="24"/>
        </w:rPr>
        <w:t>sus</w:t>
      </w:r>
      <w:r w:rsidRPr="003C3111">
        <w:rPr>
          <w:rFonts w:ascii="Times New Roman" w:hAnsi="Times New Roman"/>
          <w:sz w:val="24"/>
        </w:rPr>
        <w:t xml:space="preserve"> </w:t>
      </w:r>
      <w:r w:rsidR="00E12866">
        <w:rPr>
          <w:rFonts w:ascii="Times New Roman" w:eastAsia="Times New Roman" w:hAnsi="Times New Roman" w:cs="Times New Roman"/>
          <w:sz w:val="24"/>
          <w:szCs w:val="24"/>
        </w:rPr>
        <w:t>U</w:t>
      </w:r>
      <w:r w:rsidR="00E12866" w:rsidRPr="0015677E">
        <w:rPr>
          <w:rFonts w:ascii="Times New Roman" w:eastAsia="Times New Roman" w:hAnsi="Times New Roman" w:cs="Times New Roman"/>
          <w:sz w:val="24"/>
          <w:szCs w:val="24"/>
        </w:rPr>
        <w:t>suarios</w:t>
      </w:r>
      <w:r w:rsidRPr="0015677E">
        <w:rPr>
          <w:rFonts w:ascii="Times New Roman" w:eastAsia="Times New Roman" w:hAnsi="Times New Roman" w:cs="Times New Roman"/>
          <w:sz w:val="24"/>
          <w:szCs w:val="24"/>
        </w:rPr>
        <w:t>, visitantes, Instalaci</w:t>
      </w:r>
      <w:r w:rsidRPr="003C3111">
        <w:rPr>
          <w:rFonts w:ascii="Times New Roman" w:hAnsi="Times New Roman"/>
          <w:sz w:val="24"/>
        </w:rPr>
        <w:t>o</w:t>
      </w:r>
      <w:r w:rsidRPr="0015677E">
        <w:rPr>
          <w:rFonts w:ascii="Times New Roman" w:eastAsia="Times New Roman" w:hAnsi="Times New Roman" w:cs="Times New Roman"/>
          <w:sz w:val="24"/>
          <w:szCs w:val="24"/>
        </w:rPr>
        <w:t>nes y Equipo</w:t>
      </w:r>
      <w:r w:rsidRPr="003C3111">
        <w:rPr>
          <w:rFonts w:ascii="Times New Roman" w:hAnsi="Times New Roman"/>
          <w:sz w:val="24"/>
        </w:rPr>
        <w:t xml:space="preserve"> </w:t>
      </w:r>
      <w:r w:rsidRPr="0015677E">
        <w:rPr>
          <w:rFonts w:ascii="Times New Roman" w:eastAsia="Times New Roman" w:hAnsi="Times New Roman" w:cs="Times New Roman"/>
          <w:sz w:val="24"/>
          <w:szCs w:val="24"/>
        </w:rPr>
        <w:t>del</w:t>
      </w:r>
      <w:r w:rsidRPr="003C3111">
        <w:rPr>
          <w:rFonts w:ascii="Times New Roman" w:hAnsi="Times New Roman"/>
          <w:sz w:val="24"/>
        </w:rPr>
        <w:t xml:space="preserve"> </w:t>
      </w:r>
      <w:r w:rsidRPr="0015677E">
        <w:rPr>
          <w:rFonts w:ascii="Times New Roman" w:eastAsia="Times New Roman" w:hAnsi="Times New Roman" w:cs="Times New Roman"/>
          <w:sz w:val="24"/>
          <w:szCs w:val="24"/>
        </w:rPr>
        <w:t>Hospital.</w:t>
      </w:r>
    </w:p>
    <w:p w14:paraId="09500C49" w14:textId="6EAD56BC" w:rsidR="00C27C7D" w:rsidRPr="0015677E" w:rsidRDefault="00C27C7D" w:rsidP="003C3111">
      <w:pPr>
        <w:numPr>
          <w:ilvl w:val="0"/>
          <w:numId w:val="45"/>
        </w:numPr>
        <w:tabs>
          <w:tab w:val="left" w:pos="134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Cada miem</w:t>
      </w:r>
      <w:r w:rsidRPr="0015677E">
        <w:rPr>
          <w:rFonts w:ascii="Times New Roman" w:eastAsia="Times New Roman" w:hAnsi="Times New Roman" w:cs="Times New Roman"/>
          <w:spacing w:val="-1"/>
          <w:sz w:val="24"/>
          <w:szCs w:val="24"/>
        </w:rPr>
        <w:t>b</w:t>
      </w:r>
      <w:r w:rsidRPr="0015677E">
        <w:rPr>
          <w:rFonts w:ascii="Times New Roman" w:eastAsia="Times New Roman" w:hAnsi="Times New Roman" w:cs="Times New Roman"/>
          <w:sz w:val="24"/>
          <w:szCs w:val="24"/>
        </w:rPr>
        <w:t>ro del</w:t>
      </w:r>
      <w:r w:rsidRPr="003C3111">
        <w:rPr>
          <w:rFonts w:ascii="Times New Roman" w:hAnsi="Times New Roman"/>
          <w:sz w:val="24"/>
        </w:rPr>
        <w:t xml:space="preserve"> </w:t>
      </w:r>
      <w:r w:rsidRPr="0015677E">
        <w:rPr>
          <w:rFonts w:ascii="Times New Roman" w:eastAsia="Times New Roman" w:hAnsi="Times New Roman" w:cs="Times New Roman"/>
          <w:sz w:val="24"/>
          <w:szCs w:val="24"/>
        </w:rPr>
        <w:t>Personal de Seguridad y Vigila</w:t>
      </w:r>
      <w:r w:rsidRPr="0015677E">
        <w:rPr>
          <w:rFonts w:ascii="Times New Roman" w:eastAsia="Times New Roman" w:hAnsi="Times New Roman" w:cs="Times New Roman"/>
          <w:spacing w:val="-1"/>
          <w:sz w:val="24"/>
          <w:szCs w:val="24"/>
        </w:rPr>
        <w:t>n</w:t>
      </w:r>
      <w:r w:rsidRPr="0015677E">
        <w:rPr>
          <w:rFonts w:ascii="Times New Roman" w:eastAsia="Times New Roman" w:hAnsi="Times New Roman" w:cs="Times New Roman"/>
          <w:sz w:val="24"/>
          <w:szCs w:val="24"/>
        </w:rPr>
        <w:t>cia deberá compartir un obje</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ivo común e</w:t>
      </w:r>
      <w:r w:rsidRPr="0015677E">
        <w:rPr>
          <w:rFonts w:ascii="Times New Roman" w:eastAsia="Times New Roman" w:hAnsi="Times New Roman" w:cs="Times New Roman"/>
          <w:spacing w:val="35"/>
          <w:sz w:val="24"/>
          <w:szCs w:val="24"/>
        </w:rPr>
        <w:t xml:space="preserve"> </w:t>
      </w:r>
      <w:r w:rsidRPr="0015677E">
        <w:rPr>
          <w:rFonts w:ascii="Times New Roman" w:eastAsia="Times New Roman" w:hAnsi="Times New Roman" w:cs="Times New Roman"/>
          <w:sz w:val="24"/>
          <w:szCs w:val="24"/>
        </w:rPr>
        <w:t>integrarse al</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proceso de</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camb</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o y</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mej</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ram</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ento de</w:t>
      </w:r>
      <w:r w:rsidRPr="0015677E">
        <w:rPr>
          <w:rFonts w:ascii="Times New Roman" w:eastAsia="Times New Roman" w:hAnsi="Times New Roman" w:cs="Times New Roman"/>
          <w:spacing w:val="47"/>
          <w:sz w:val="24"/>
          <w:szCs w:val="24"/>
        </w:rPr>
        <w:t xml:space="preserve"> </w:t>
      </w:r>
      <w:r w:rsidRPr="0015677E">
        <w:rPr>
          <w:rFonts w:ascii="Times New Roman" w:eastAsia="Times New Roman" w:hAnsi="Times New Roman" w:cs="Times New Roman"/>
          <w:sz w:val="24"/>
          <w:szCs w:val="24"/>
        </w:rPr>
        <w:t>la</w:t>
      </w:r>
      <w:r w:rsidRPr="0015677E">
        <w:rPr>
          <w:rFonts w:ascii="Times New Roman" w:eastAsia="Times New Roman" w:hAnsi="Times New Roman" w:cs="Times New Roman"/>
          <w:spacing w:val="38"/>
          <w:sz w:val="24"/>
          <w:szCs w:val="24"/>
        </w:rPr>
        <w:t xml:space="preserve"> </w:t>
      </w:r>
      <w:r w:rsidR="00B35089">
        <w:rPr>
          <w:rFonts w:ascii="Times New Roman" w:eastAsia="Times New Roman" w:hAnsi="Times New Roman" w:cs="Times New Roman"/>
          <w:sz w:val="24"/>
          <w:szCs w:val="24"/>
        </w:rPr>
        <w:t>C</w:t>
      </w:r>
      <w:r w:rsidR="00B35089" w:rsidRPr="0015677E">
        <w:rPr>
          <w:rFonts w:ascii="Times New Roman" w:eastAsia="Times New Roman" w:hAnsi="Times New Roman" w:cs="Times New Roman"/>
          <w:sz w:val="24"/>
          <w:szCs w:val="24"/>
        </w:rPr>
        <w:t>alid</w:t>
      </w:r>
      <w:r w:rsidR="00B35089" w:rsidRPr="0015677E">
        <w:rPr>
          <w:rFonts w:ascii="Times New Roman" w:eastAsia="Times New Roman" w:hAnsi="Times New Roman" w:cs="Times New Roman"/>
          <w:spacing w:val="-1"/>
          <w:sz w:val="24"/>
          <w:szCs w:val="24"/>
        </w:rPr>
        <w:t>a</w:t>
      </w:r>
      <w:r w:rsidR="00B35089" w:rsidRPr="0015677E">
        <w:rPr>
          <w:rFonts w:ascii="Times New Roman" w:eastAsia="Times New Roman" w:hAnsi="Times New Roman" w:cs="Times New Roman"/>
          <w:sz w:val="24"/>
          <w:szCs w:val="24"/>
        </w:rPr>
        <w:t>d</w:t>
      </w:r>
      <w:r w:rsidRPr="0015677E">
        <w:rPr>
          <w:rFonts w:ascii="Times New Roman" w:eastAsia="Times New Roman" w:hAnsi="Times New Roman" w:cs="Times New Roman"/>
          <w:sz w:val="24"/>
          <w:szCs w:val="24"/>
        </w:rPr>
        <w:t>.</w:t>
      </w:r>
    </w:p>
    <w:p w14:paraId="5EF3FE6C" w14:textId="27A36B7E" w:rsidR="00C27C7D" w:rsidRPr="0015677E" w:rsidRDefault="00C27C7D" w:rsidP="003C3111">
      <w:pPr>
        <w:numPr>
          <w:ilvl w:val="0"/>
          <w:numId w:val="45"/>
        </w:numPr>
        <w:tabs>
          <w:tab w:val="left" w:pos="134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 Desarrollador deberá capacitar al</w:t>
      </w:r>
      <w:r w:rsidRPr="003C3111">
        <w:rPr>
          <w:rFonts w:ascii="Times New Roman" w:hAnsi="Times New Roman"/>
          <w:sz w:val="24"/>
        </w:rPr>
        <w:t xml:space="preserve"> </w:t>
      </w:r>
      <w:r w:rsidRPr="0015677E">
        <w:rPr>
          <w:rFonts w:ascii="Times New Roman" w:eastAsia="Times New Roman" w:hAnsi="Times New Roman" w:cs="Times New Roman"/>
          <w:sz w:val="24"/>
          <w:szCs w:val="24"/>
        </w:rPr>
        <w:t>Personal</w:t>
      </w:r>
      <w:r w:rsidRPr="0015677E">
        <w:rPr>
          <w:rFonts w:ascii="Times New Roman" w:eastAsia="Times New Roman" w:hAnsi="Times New Roman" w:cs="Times New Roman"/>
          <w:spacing w:val="35"/>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Seguridad</w:t>
      </w:r>
      <w:r w:rsidRPr="0015677E">
        <w:rPr>
          <w:rFonts w:ascii="Times New Roman" w:eastAsia="Times New Roman" w:hAnsi="Times New Roman" w:cs="Times New Roman"/>
          <w:spacing w:val="22"/>
          <w:sz w:val="24"/>
          <w:szCs w:val="24"/>
        </w:rPr>
        <w:t xml:space="preserve"> </w:t>
      </w:r>
      <w:r w:rsidRPr="0015677E">
        <w:rPr>
          <w:rFonts w:ascii="Times New Roman" w:eastAsia="Times New Roman" w:hAnsi="Times New Roman" w:cs="Times New Roman"/>
          <w:sz w:val="24"/>
          <w:szCs w:val="24"/>
        </w:rPr>
        <w:t>y Vigilanci</w:t>
      </w:r>
      <w:r w:rsidRPr="0015677E">
        <w:rPr>
          <w:rFonts w:ascii="Times New Roman" w:eastAsia="Times New Roman" w:hAnsi="Times New Roman" w:cs="Times New Roman"/>
          <w:spacing w:val="-1"/>
          <w:sz w:val="24"/>
          <w:szCs w:val="24"/>
        </w:rPr>
        <w:t xml:space="preserve">a </w:t>
      </w:r>
      <w:r w:rsidRPr="0015677E">
        <w:rPr>
          <w:rFonts w:ascii="Times New Roman" w:eastAsia="Times New Roman" w:hAnsi="Times New Roman" w:cs="Times New Roman"/>
          <w:sz w:val="24"/>
          <w:szCs w:val="24"/>
        </w:rPr>
        <w:t>para establecer</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las relaci</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nes entre</w:t>
      </w:r>
      <w:r w:rsidRPr="0015677E">
        <w:rPr>
          <w:rFonts w:ascii="Times New Roman" w:eastAsia="Times New Roman" w:hAnsi="Times New Roman" w:cs="Times New Roman"/>
          <w:spacing w:val="51"/>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diferentes</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departamentos involucrados en</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proceso</w:t>
      </w:r>
      <w:r w:rsidRPr="0015677E">
        <w:rPr>
          <w:rFonts w:ascii="Times New Roman" w:eastAsia="Times New Roman" w:hAnsi="Times New Roman" w:cs="Times New Roman"/>
          <w:spacing w:val="44"/>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4"/>
          <w:sz w:val="24"/>
          <w:szCs w:val="24"/>
        </w:rPr>
        <w:t xml:space="preserve"> </w:t>
      </w:r>
      <w:r w:rsidR="005D4A3B" w:rsidRPr="0015677E">
        <w:rPr>
          <w:rFonts w:ascii="Times New Roman" w:eastAsia="Times New Roman" w:hAnsi="Times New Roman" w:cs="Times New Roman"/>
          <w:sz w:val="24"/>
          <w:szCs w:val="24"/>
        </w:rPr>
        <w:t>seguridad</w:t>
      </w:r>
      <w:r w:rsidR="00E208DF">
        <w:rPr>
          <w:rFonts w:ascii="Times New Roman" w:eastAsia="Times New Roman" w:hAnsi="Times New Roman" w:cs="Times New Roman"/>
          <w:sz w:val="24"/>
          <w:szCs w:val="24"/>
        </w:rPr>
        <w:t xml:space="preserve">, </w:t>
      </w:r>
      <w:r w:rsidR="00E208DF">
        <w:rPr>
          <w:rFonts w:ascii="Times New Roman" w:eastAsia="Times New Roman" w:hAnsi="Times New Roman" w:cs="Times New Roman"/>
          <w:spacing w:val="-1"/>
          <w:sz w:val="24"/>
          <w:szCs w:val="24"/>
        </w:rPr>
        <w:t>t</w:t>
      </w:r>
      <w:r w:rsidR="005D4A3B" w:rsidRPr="0015677E">
        <w:rPr>
          <w:rFonts w:ascii="Times New Roman" w:eastAsia="Times New Roman" w:hAnsi="Times New Roman" w:cs="Times New Roman"/>
          <w:spacing w:val="-1"/>
          <w:sz w:val="24"/>
          <w:szCs w:val="24"/>
        </w:rPr>
        <w:t>omando</w:t>
      </w:r>
      <w:r w:rsidRPr="0015677E">
        <w:rPr>
          <w:rFonts w:ascii="Times New Roman" w:eastAsia="Times New Roman" w:hAnsi="Times New Roman" w:cs="Times New Roman"/>
          <w:spacing w:val="-1"/>
          <w:sz w:val="24"/>
          <w:szCs w:val="24"/>
        </w:rPr>
        <w:t xml:space="preserve"> como referencia lo establecido en el </w:t>
      </w:r>
      <w:r w:rsidRPr="003B1065">
        <w:rPr>
          <w:rFonts w:ascii="Times New Roman" w:hAnsi="Times New Roman"/>
          <w:spacing w:val="-1"/>
          <w:sz w:val="24"/>
        </w:rPr>
        <w:t>Apéndice B</w:t>
      </w:r>
      <w:r w:rsidRPr="0015677E">
        <w:rPr>
          <w:rFonts w:ascii="Times New Roman" w:eastAsia="Times New Roman" w:hAnsi="Times New Roman" w:cs="Times New Roman"/>
          <w:spacing w:val="-1"/>
          <w:sz w:val="24"/>
          <w:szCs w:val="24"/>
        </w:rPr>
        <w:t xml:space="preserve"> del presente documento</w:t>
      </w:r>
      <w:r w:rsidRPr="0015677E">
        <w:rPr>
          <w:rFonts w:ascii="Times New Roman" w:eastAsia="Times New Roman" w:hAnsi="Times New Roman" w:cs="Times New Roman"/>
          <w:sz w:val="24"/>
          <w:szCs w:val="24"/>
        </w:rPr>
        <w:t>.</w:t>
      </w:r>
    </w:p>
    <w:p w14:paraId="51744E06" w14:textId="435F9A76" w:rsidR="00C27C7D" w:rsidRPr="0015677E" w:rsidRDefault="00C27C7D" w:rsidP="003C3111">
      <w:pPr>
        <w:numPr>
          <w:ilvl w:val="0"/>
          <w:numId w:val="45"/>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position w:val="1"/>
          <w:sz w:val="24"/>
          <w:szCs w:val="24"/>
        </w:rPr>
        <w:lastRenderedPageBreak/>
        <w:t>Contribuir</w:t>
      </w:r>
      <w:r w:rsidRPr="0015677E">
        <w:rPr>
          <w:rFonts w:ascii="Times New Roman" w:eastAsia="Times New Roman" w:hAnsi="Times New Roman" w:cs="Times New Roman"/>
          <w:spacing w:val="23"/>
          <w:position w:val="1"/>
          <w:sz w:val="24"/>
          <w:szCs w:val="24"/>
        </w:rPr>
        <w:t xml:space="preserve"> </w:t>
      </w:r>
      <w:r w:rsidRPr="0015677E">
        <w:rPr>
          <w:rFonts w:ascii="Times New Roman" w:eastAsia="Times New Roman" w:hAnsi="Times New Roman" w:cs="Times New Roman"/>
          <w:position w:val="1"/>
          <w:sz w:val="24"/>
          <w:szCs w:val="24"/>
        </w:rPr>
        <w:t>a</w:t>
      </w:r>
      <w:r w:rsidRPr="0015677E">
        <w:rPr>
          <w:rFonts w:ascii="Times New Roman" w:eastAsia="Times New Roman" w:hAnsi="Times New Roman" w:cs="Times New Roman"/>
          <w:spacing w:val="20"/>
          <w:position w:val="1"/>
          <w:sz w:val="24"/>
          <w:szCs w:val="24"/>
        </w:rPr>
        <w:t xml:space="preserve"> </w:t>
      </w:r>
      <w:r w:rsidRPr="0015677E">
        <w:rPr>
          <w:rFonts w:ascii="Times New Roman" w:eastAsia="Times New Roman" w:hAnsi="Times New Roman" w:cs="Times New Roman"/>
          <w:position w:val="1"/>
          <w:sz w:val="24"/>
          <w:szCs w:val="24"/>
        </w:rPr>
        <w:t>crear</w:t>
      </w:r>
      <w:r w:rsidRPr="0015677E">
        <w:rPr>
          <w:rFonts w:ascii="Times New Roman" w:eastAsia="Times New Roman" w:hAnsi="Times New Roman" w:cs="Times New Roman"/>
          <w:spacing w:val="39"/>
          <w:position w:val="1"/>
          <w:sz w:val="24"/>
          <w:szCs w:val="24"/>
        </w:rPr>
        <w:t xml:space="preserve"> </w:t>
      </w:r>
      <w:r w:rsidRPr="0015677E">
        <w:rPr>
          <w:rFonts w:ascii="Times New Roman" w:eastAsia="Times New Roman" w:hAnsi="Times New Roman" w:cs="Times New Roman"/>
          <w:position w:val="1"/>
          <w:sz w:val="24"/>
          <w:szCs w:val="24"/>
        </w:rPr>
        <w:t>una</w:t>
      </w:r>
      <w:r w:rsidRPr="0015677E">
        <w:rPr>
          <w:rFonts w:ascii="Times New Roman" w:eastAsia="Times New Roman" w:hAnsi="Times New Roman" w:cs="Times New Roman"/>
          <w:spacing w:val="31"/>
          <w:position w:val="1"/>
          <w:sz w:val="24"/>
          <w:szCs w:val="24"/>
        </w:rPr>
        <w:t xml:space="preserve"> </w:t>
      </w:r>
      <w:r w:rsidRPr="0015677E">
        <w:rPr>
          <w:rFonts w:ascii="Times New Roman" w:eastAsia="Times New Roman" w:hAnsi="Times New Roman" w:cs="Times New Roman"/>
          <w:position w:val="1"/>
          <w:sz w:val="24"/>
          <w:szCs w:val="24"/>
        </w:rPr>
        <w:t>cultura</w:t>
      </w:r>
      <w:r w:rsidRPr="0015677E">
        <w:rPr>
          <w:rFonts w:ascii="Times New Roman" w:eastAsia="Times New Roman" w:hAnsi="Times New Roman" w:cs="Times New Roman"/>
          <w:spacing w:val="13"/>
          <w:position w:val="1"/>
          <w:sz w:val="24"/>
          <w:szCs w:val="24"/>
        </w:rPr>
        <w:t xml:space="preserve"> </w:t>
      </w:r>
      <w:r w:rsidRPr="0015677E">
        <w:rPr>
          <w:rFonts w:ascii="Times New Roman" w:eastAsia="Times New Roman" w:hAnsi="Times New Roman" w:cs="Times New Roman"/>
          <w:position w:val="1"/>
          <w:sz w:val="24"/>
          <w:szCs w:val="24"/>
        </w:rPr>
        <w:t>de</w:t>
      </w:r>
      <w:r w:rsidRPr="0015677E">
        <w:rPr>
          <w:rFonts w:ascii="Times New Roman" w:eastAsia="Times New Roman" w:hAnsi="Times New Roman" w:cs="Times New Roman"/>
          <w:spacing w:val="25"/>
          <w:position w:val="1"/>
          <w:sz w:val="24"/>
          <w:szCs w:val="24"/>
        </w:rPr>
        <w:t xml:space="preserve"> </w:t>
      </w:r>
      <w:r w:rsidRPr="0015677E">
        <w:rPr>
          <w:rFonts w:ascii="Times New Roman" w:eastAsia="Times New Roman" w:hAnsi="Times New Roman" w:cs="Times New Roman"/>
          <w:position w:val="1"/>
          <w:sz w:val="24"/>
          <w:szCs w:val="24"/>
        </w:rPr>
        <w:t>seguridad y</w:t>
      </w:r>
      <w:r w:rsidRPr="0015677E">
        <w:rPr>
          <w:rFonts w:ascii="Times New Roman" w:eastAsia="Times New Roman" w:hAnsi="Times New Roman" w:cs="Times New Roman"/>
          <w:spacing w:val="21"/>
          <w:position w:val="1"/>
          <w:sz w:val="24"/>
          <w:szCs w:val="24"/>
        </w:rPr>
        <w:t xml:space="preserve"> </w:t>
      </w:r>
      <w:r w:rsidRPr="0015677E">
        <w:rPr>
          <w:rFonts w:ascii="Times New Roman" w:eastAsia="Times New Roman" w:hAnsi="Times New Roman" w:cs="Times New Roman"/>
          <w:position w:val="1"/>
          <w:sz w:val="24"/>
          <w:szCs w:val="24"/>
        </w:rPr>
        <w:t>orden</w:t>
      </w:r>
      <w:r w:rsidRPr="0015677E">
        <w:rPr>
          <w:rFonts w:ascii="Times New Roman" w:eastAsia="Times New Roman" w:hAnsi="Times New Roman" w:cs="Times New Roman"/>
          <w:spacing w:val="54"/>
          <w:position w:val="1"/>
          <w:sz w:val="24"/>
          <w:szCs w:val="24"/>
        </w:rPr>
        <w:t xml:space="preserve"> </w:t>
      </w:r>
      <w:r w:rsidRPr="0015677E">
        <w:rPr>
          <w:rFonts w:ascii="Times New Roman" w:eastAsia="Times New Roman" w:hAnsi="Times New Roman" w:cs="Times New Roman"/>
          <w:position w:val="1"/>
          <w:sz w:val="24"/>
          <w:szCs w:val="24"/>
        </w:rPr>
        <w:t>dentro</w:t>
      </w:r>
      <w:r w:rsidRPr="0015677E">
        <w:rPr>
          <w:rFonts w:ascii="Times New Roman" w:eastAsia="Times New Roman" w:hAnsi="Times New Roman" w:cs="Times New Roman"/>
          <w:spacing w:val="52"/>
          <w:position w:val="1"/>
          <w:sz w:val="24"/>
          <w:szCs w:val="24"/>
        </w:rPr>
        <w:t xml:space="preserve"> </w:t>
      </w:r>
      <w:r w:rsidRPr="0015677E">
        <w:rPr>
          <w:rFonts w:ascii="Times New Roman" w:eastAsia="Times New Roman" w:hAnsi="Times New Roman" w:cs="Times New Roman"/>
          <w:position w:val="1"/>
          <w:sz w:val="24"/>
          <w:szCs w:val="24"/>
        </w:rPr>
        <w:t>del</w:t>
      </w:r>
      <w:r w:rsidRPr="0015677E">
        <w:rPr>
          <w:rFonts w:ascii="Times New Roman" w:hAnsi="Times New Roman" w:cs="Times New Roman"/>
          <w:sz w:val="24"/>
          <w:szCs w:val="24"/>
        </w:rPr>
        <w:t xml:space="preserve"> Hospital</w:t>
      </w:r>
      <w:r w:rsidRPr="0015677E">
        <w:rPr>
          <w:rFonts w:ascii="Times New Roman" w:eastAsia="Times New Roman" w:hAnsi="Times New Roman" w:cs="Times New Roman"/>
          <w:spacing w:val="16"/>
          <w:position w:val="1"/>
          <w:sz w:val="24"/>
          <w:szCs w:val="24"/>
        </w:rPr>
        <w:t xml:space="preserve"> </w:t>
      </w:r>
      <w:r w:rsidRPr="0015677E">
        <w:rPr>
          <w:rFonts w:ascii="Times New Roman" w:eastAsia="Times New Roman" w:hAnsi="Times New Roman" w:cs="Times New Roman"/>
          <w:position w:val="1"/>
          <w:sz w:val="24"/>
          <w:szCs w:val="24"/>
        </w:rPr>
        <w:t>y</w:t>
      </w:r>
      <w:r w:rsidRPr="0015677E">
        <w:rPr>
          <w:rFonts w:ascii="Times New Roman" w:eastAsia="Times New Roman" w:hAnsi="Times New Roman" w:cs="Times New Roman"/>
          <w:spacing w:val="21"/>
          <w:position w:val="1"/>
          <w:sz w:val="24"/>
          <w:szCs w:val="24"/>
        </w:rPr>
        <w:t xml:space="preserve"> </w:t>
      </w:r>
      <w:r w:rsidRPr="0015677E">
        <w:rPr>
          <w:rFonts w:ascii="Times New Roman" w:eastAsia="Times New Roman" w:hAnsi="Times New Roman" w:cs="Times New Roman"/>
          <w:position w:val="1"/>
          <w:sz w:val="24"/>
          <w:szCs w:val="24"/>
        </w:rPr>
        <w:t xml:space="preserve">cumplir </w:t>
      </w:r>
      <w:r w:rsidRPr="0015677E">
        <w:rPr>
          <w:rFonts w:ascii="Times New Roman" w:eastAsia="Times New Roman" w:hAnsi="Times New Roman" w:cs="Times New Roman"/>
          <w:sz w:val="24"/>
          <w:szCs w:val="24"/>
        </w:rPr>
        <w:t>con</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las</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polí</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icas en materia de seguridad</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Instituto.</w:t>
      </w:r>
    </w:p>
    <w:p w14:paraId="2DB63C35" w14:textId="77777777" w:rsidR="00C27C7D" w:rsidRPr="0015677E" w:rsidRDefault="00C27C7D"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En materia de Protección Civil</w:t>
      </w:r>
      <w:r w:rsidR="00AC641F">
        <w:rPr>
          <w:rFonts w:ascii="Times New Roman" w:hAnsi="Times New Roman" w:cs="Times New Roman"/>
          <w:sz w:val="24"/>
          <w:szCs w:val="24"/>
        </w:rPr>
        <w:t>:</w:t>
      </w:r>
    </w:p>
    <w:p w14:paraId="3AB6BEAB" w14:textId="45B58AF7" w:rsidR="00C27C7D" w:rsidRPr="005D4A3B" w:rsidRDefault="00C27C7D" w:rsidP="003C3111">
      <w:pPr>
        <w:numPr>
          <w:ilvl w:val="0"/>
          <w:numId w:val="52"/>
        </w:numPr>
        <w:spacing w:before="60" w:after="120" w:line="276" w:lineRule="auto"/>
        <w:jc w:val="both"/>
        <w:rPr>
          <w:rFonts w:ascii="Times New Roman" w:eastAsia="Times New Roman" w:hAnsi="Times New Roman" w:cs="Times New Roman"/>
          <w:position w:val="1"/>
          <w:sz w:val="24"/>
          <w:szCs w:val="24"/>
        </w:rPr>
      </w:pPr>
      <w:r w:rsidRPr="005D4A3B">
        <w:rPr>
          <w:rFonts w:ascii="Times New Roman" w:eastAsia="Times New Roman" w:hAnsi="Times New Roman" w:cs="Times New Roman"/>
          <w:position w:val="1"/>
          <w:sz w:val="24"/>
          <w:szCs w:val="24"/>
        </w:rPr>
        <w:t xml:space="preserve">Contar con una instalación con sistemas de emergencia y respuesta que permitan salvaguardar la integridad de los </w:t>
      </w:r>
      <w:r w:rsidR="00B35089">
        <w:rPr>
          <w:rFonts w:ascii="Times New Roman" w:eastAsia="Times New Roman" w:hAnsi="Times New Roman" w:cs="Times New Roman"/>
          <w:position w:val="1"/>
          <w:sz w:val="24"/>
          <w:szCs w:val="24"/>
        </w:rPr>
        <w:t>U</w:t>
      </w:r>
      <w:r w:rsidR="00B35089" w:rsidRPr="005D4A3B">
        <w:rPr>
          <w:rFonts w:ascii="Times New Roman" w:eastAsia="Times New Roman" w:hAnsi="Times New Roman" w:cs="Times New Roman"/>
          <w:position w:val="1"/>
          <w:sz w:val="24"/>
          <w:szCs w:val="24"/>
        </w:rPr>
        <w:t>suarios</w:t>
      </w:r>
      <w:r w:rsidRPr="005D4A3B">
        <w:rPr>
          <w:rFonts w:ascii="Times New Roman" w:eastAsia="Times New Roman" w:hAnsi="Times New Roman" w:cs="Times New Roman"/>
          <w:position w:val="1"/>
          <w:sz w:val="24"/>
          <w:szCs w:val="24"/>
        </w:rPr>
        <w:t>, derechohabientes y proveedores.</w:t>
      </w:r>
    </w:p>
    <w:p w14:paraId="0FBD6909" w14:textId="60A1075C" w:rsidR="00C27C7D" w:rsidRPr="005D4A3B" w:rsidRDefault="00C27C7D" w:rsidP="003C3111">
      <w:pPr>
        <w:numPr>
          <w:ilvl w:val="0"/>
          <w:numId w:val="52"/>
        </w:numPr>
        <w:spacing w:before="60" w:after="120" w:line="276" w:lineRule="auto"/>
        <w:jc w:val="both"/>
        <w:rPr>
          <w:rFonts w:ascii="Times New Roman" w:eastAsia="Times New Roman" w:hAnsi="Times New Roman" w:cs="Times New Roman"/>
          <w:position w:val="1"/>
          <w:sz w:val="24"/>
          <w:szCs w:val="24"/>
        </w:rPr>
      </w:pPr>
      <w:r w:rsidRPr="005D4A3B">
        <w:rPr>
          <w:rFonts w:ascii="Times New Roman" w:eastAsia="Times New Roman" w:hAnsi="Times New Roman" w:cs="Times New Roman"/>
          <w:position w:val="1"/>
          <w:sz w:val="24"/>
          <w:szCs w:val="24"/>
        </w:rPr>
        <w:t xml:space="preserve">Generar entre los trabajadores y </w:t>
      </w:r>
      <w:r w:rsidR="00B35089">
        <w:rPr>
          <w:rFonts w:ascii="Times New Roman" w:eastAsia="Times New Roman" w:hAnsi="Times New Roman" w:cs="Times New Roman"/>
          <w:position w:val="1"/>
          <w:sz w:val="24"/>
          <w:szCs w:val="24"/>
        </w:rPr>
        <w:t>U</w:t>
      </w:r>
      <w:r w:rsidR="00B35089" w:rsidRPr="005D4A3B">
        <w:rPr>
          <w:rFonts w:ascii="Times New Roman" w:eastAsia="Times New Roman" w:hAnsi="Times New Roman" w:cs="Times New Roman"/>
          <w:position w:val="1"/>
          <w:sz w:val="24"/>
          <w:szCs w:val="24"/>
        </w:rPr>
        <w:t xml:space="preserve">suarios </w:t>
      </w:r>
      <w:r w:rsidRPr="005D4A3B">
        <w:rPr>
          <w:rFonts w:ascii="Times New Roman" w:eastAsia="Times New Roman" w:hAnsi="Times New Roman" w:cs="Times New Roman"/>
          <w:position w:val="1"/>
          <w:sz w:val="24"/>
          <w:szCs w:val="24"/>
        </w:rPr>
        <w:t>acciones de auto-cuidado y protección generando una cultura de protección civil ante las situaciones de riesgo.</w:t>
      </w:r>
    </w:p>
    <w:p w14:paraId="7073399C" w14:textId="5552DE8A" w:rsidR="00C27C7D" w:rsidRPr="005D4A3B" w:rsidRDefault="00C27C7D" w:rsidP="003C3111">
      <w:pPr>
        <w:numPr>
          <w:ilvl w:val="0"/>
          <w:numId w:val="52"/>
        </w:numPr>
        <w:spacing w:before="60" w:after="120" w:line="276" w:lineRule="auto"/>
        <w:jc w:val="both"/>
        <w:rPr>
          <w:rFonts w:ascii="Times New Roman" w:eastAsia="Times New Roman" w:hAnsi="Times New Roman" w:cs="Times New Roman"/>
          <w:position w:val="1"/>
          <w:sz w:val="24"/>
          <w:szCs w:val="24"/>
        </w:rPr>
      </w:pPr>
      <w:r w:rsidRPr="005D4A3B">
        <w:rPr>
          <w:rFonts w:ascii="Times New Roman" w:eastAsia="Times New Roman" w:hAnsi="Times New Roman" w:cs="Times New Roman"/>
          <w:position w:val="1"/>
          <w:sz w:val="24"/>
          <w:szCs w:val="24"/>
        </w:rPr>
        <w:t xml:space="preserve">Contar con una estructura de respuesta capacitada y coordinada ante situaciones de </w:t>
      </w:r>
      <w:r w:rsidR="00B35089">
        <w:rPr>
          <w:rFonts w:ascii="Times New Roman" w:eastAsia="Times New Roman" w:hAnsi="Times New Roman" w:cs="Times New Roman"/>
          <w:position w:val="1"/>
          <w:sz w:val="24"/>
          <w:szCs w:val="24"/>
        </w:rPr>
        <w:t>E</w:t>
      </w:r>
      <w:r w:rsidR="00B35089" w:rsidRPr="005D4A3B">
        <w:rPr>
          <w:rFonts w:ascii="Times New Roman" w:eastAsia="Times New Roman" w:hAnsi="Times New Roman" w:cs="Times New Roman"/>
          <w:position w:val="1"/>
          <w:sz w:val="24"/>
          <w:szCs w:val="24"/>
        </w:rPr>
        <w:t xml:space="preserve">mergencia </w:t>
      </w:r>
      <w:r w:rsidRPr="005D4A3B">
        <w:rPr>
          <w:rFonts w:ascii="Times New Roman" w:eastAsia="Times New Roman" w:hAnsi="Times New Roman" w:cs="Times New Roman"/>
          <w:position w:val="1"/>
          <w:sz w:val="24"/>
          <w:szCs w:val="24"/>
        </w:rPr>
        <w:t xml:space="preserve">para lo cual deberán aplicar planes y protocolos establecidos como </w:t>
      </w:r>
      <w:r w:rsidR="00AC641F" w:rsidRPr="00314A01">
        <w:rPr>
          <w:rFonts w:ascii="Times New Roman" w:eastAsia="Times New Roman" w:hAnsi="Times New Roman" w:cs="Times New Roman"/>
          <w:position w:val="1"/>
          <w:sz w:val="24"/>
          <w:szCs w:val="24"/>
        </w:rPr>
        <w:t>primera</w:t>
      </w:r>
      <w:r w:rsidRPr="005D4A3B">
        <w:rPr>
          <w:rFonts w:ascii="Times New Roman" w:eastAsia="Times New Roman" w:hAnsi="Times New Roman" w:cs="Times New Roman"/>
          <w:position w:val="1"/>
          <w:sz w:val="24"/>
          <w:szCs w:val="24"/>
        </w:rPr>
        <w:t xml:space="preserve"> instancia de respuesta ante una contingencia o </w:t>
      </w:r>
      <w:r w:rsidR="00B35089">
        <w:rPr>
          <w:rFonts w:ascii="Times New Roman" w:eastAsia="Times New Roman" w:hAnsi="Times New Roman" w:cs="Times New Roman"/>
          <w:position w:val="1"/>
          <w:sz w:val="24"/>
          <w:szCs w:val="24"/>
        </w:rPr>
        <w:t>E</w:t>
      </w:r>
      <w:r w:rsidR="00B35089" w:rsidRPr="005D4A3B">
        <w:rPr>
          <w:rFonts w:ascii="Times New Roman" w:eastAsia="Times New Roman" w:hAnsi="Times New Roman" w:cs="Times New Roman"/>
          <w:position w:val="1"/>
          <w:sz w:val="24"/>
          <w:szCs w:val="24"/>
        </w:rPr>
        <w:t>mergencia</w:t>
      </w:r>
      <w:r w:rsidRPr="005D4A3B">
        <w:rPr>
          <w:rFonts w:ascii="Times New Roman" w:eastAsia="Times New Roman" w:hAnsi="Times New Roman" w:cs="Times New Roman"/>
          <w:position w:val="1"/>
          <w:sz w:val="24"/>
          <w:szCs w:val="24"/>
        </w:rPr>
        <w:t>.</w:t>
      </w:r>
    </w:p>
    <w:p w14:paraId="0F76107C" w14:textId="0A7AAD92" w:rsidR="00C27C7D" w:rsidRPr="005D4A3B" w:rsidRDefault="00C27C7D" w:rsidP="003C3111">
      <w:pPr>
        <w:numPr>
          <w:ilvl w:val="0"/>
          <w:numId w:val="52"/>
        </w:numPr>
        <w:spacing w:before="60" w:after="120" w:line="276" w:lineRule="auto"/>
        <w:jc w:val="both"/>
        <w:rPr>
          <w:rFonts w:ascii="Times New Roman" w:eastAsia="Times New Roman" w:hAnsi="Times New Roman" w:cs="Times New Roman"/>
          <w:position w:val="1"/>
          <w:sz w:val="24"/>
          <w:szCs w:val="24"/>
        </w:rPr>
      </w:pPr>
      <w:r w:rsidRPr="005D4A3B">
        <w:rPr>
          <w:rFonts w:ascii="Times New Roman" w:eastAsia="Times New Roman" w:hAnsi="Times New Roman" w:cs="Times New Roman"/>
          <w:position w:val="1"/>
          <w:sz w:val="24"/>
          <w:szCs w:val="24"/>
        </w:rPr>
        <w:t xml:space="preserve">Contar con los procesos y coordinación necesaria para proporcionar la continuidad del </w:t>
      </w:r>
      <w:r w:rsidR="008E3FA1">
        <w:rPr>
          <w:rFonts w:ascii="Times New Roman" w:eastAsia="Times New Roman" w:hAnsi="Times New Roman" w:cs="Times New Roman"/>
          <w:position w:val="1"/>
          <w:sz w:val="24"/>
          <w:szCs w:val="24"/>
        </w:rPr>
        <w:t>S</w:t>
      </w:r>
      <w:r w:rsidRPr="005D4A3B">
        <w:rPr>
          <w:rFonts w:ascii="Times New Roman" w:eastAsia="Times New Roman" w:hAnsi="Times New Roman" w:cs="Times New Roman"/>
          <w:position w:val="1"/>
          <w:sz w:val="24"/>
          <w:szCs w:val="24"/>
        </w:rPr>
        <w:t xml:space="preserve">ervicio en una situación de contingencia o </w:t>
      </w:r>
      <w:r w:rsidR="00B35089">
        <w:rPr>
          <w:rFonts w:ascii="Times New Roman" w:eastAsia="Times New Roman" w:hAnsi="Times New Roman" w:cs="Times New Roman"/>
          <w:position w:val="1"/>
          <w:sz w:val="24"/>
          <w:szCs w:val="24"/>
        </w:rPr>
        <w:t>E</w:t>
      </w:r>
      <w:r w:rsidR="00B35089" w:rsidRPr="005D4A3B">
        <w:rPr>
          <w:rFonts w:ascii="Times New Roman" w:eastAsia="Times New Roman" w:hAnsi="Times New Roman" w:cs="Times New Roman"/>
          <w:position w:val="1"/>
          <w:sz w:val="24"/>
          <w:szCs w:val="24"/>
        </w:rPr>
        <w:t>mergencia</w:t>
      </w:r>
      <w:r w:rsidRPr="005D4A3B">
        <w:rPr>
          <w:rFonts w:ascii="Times New Roman" w:eastAsia="Times New Roman" w:hAnsi="Times New Roman" w:cs="Times New Roman"/>
          <w:position w:val="1"/>
          <w:sz w:val="24"/>
          <w:szCs w:val="24"/>
        </w:rPr>
        <w:t>.</w:t>
      </w:r>
    </w:p>
    <w:p w14:paraId="4839D8CF" w14:textId="77777777" w:rsidR="00CA7AEB" w:rsidRDefault="00CA7AEB" w:rsidP="00CA7AEB">
      <w:pPr>
        <w:pStyle w:val="Prrafodelista"/>
        <w:spacing w:before="60" w:after="120" w:line="276" w:lineRule="auto"/>
        <w:ind w:left="360"/>
        <w:contextualSpacing w:val="0"/>
        <w:jc w:val="both"/>
        <w:rPr>
          <w:b/>
          <w:lang w:eastAsia="en-US"/>
        </w:rPr>
      </w:pPr>
    </w:p>
    <w:p w14:paraId="7174D35A" w14:textId="11246F4E" w:rsidR="00E208DF" w:rsidRDefault="00CA7AEB" w:rsidP="003C3111">
      <w:pPr>
        <w:pStyle w:val="Prrafodelista"/>
        <w:numPr>
          <w:ilvl w:val="0"/>
          <w:numId w:val="57"/>
        </w:numPr>
        <w:spacing w:before="60" w:after="120" w:line="276" w:lineRule="auto"/>
        <w:contextualSpacing w:val="0"/>
        <w:jc w:val="both"/>
        <w:rPr>
          <w:b/>
          <w:lang w:eastAsia="en-US"/>
        </w:rPr>
      </w:pPr>
      <w:r w:rsidRPr="00CA7AEB">
        <w:rPr>
          <w:b/>
          <w:lang w:eastAsia="en-US"/>
        </w:rPr>
        <w:t>ALCANCE DEL SERVICIO</w:t>
      </w:r>
    </w:p>
    <w:p w14:paraId="3DCECFFD" w14:textId="77777777" w:rsidR="00CA7AEB" w:rsidRPr="00CA7AEB" w:rsidRDefault="00CA7AEB" w:rsidP="00CA7AEB">
      <w:pPr>
        <w:pStyle w:val="Prrafodelista"/>
        <w:spacing w:before="60" w:after="120" w:line="276" w:lineRule="auto"/>
        <w:ind w:left="360"/>
        <w:contextualSpacing w:val="0"/>
        <w:jc w:val="both"/>
        <w:rPr>
          <w:b/>
          <w:lang w:eastAsia="en-US"/>
        </w:rPr>
      </w:pPr>
    </w:p>
    <w:p w14:paraId="4DDCBB7C" w14:textId="4455C6B4" w:rsidR="00C27C7D" w:rsidRPr="0015677E" w:rsidRDefault="00C27C7D" w:rsidP="003C3111">
      <w:pPr>
        <w:numPr>
          <w:ilvl w:val="1"/>
          <w:numId w:val="57"/>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31"/>
          <w:sz w:val="24"/>
          <w:szCs w:val="24"/>
        </w:rPr>
        <w:t xml:space="preserve"> </w:t>
      </w:r>
      <w:r w:rsidRPr="0015677E">
        <w:rPr>
          <w:rFonts w:ascii="Times New Roman" w:eastAsia="Times New Roman" w:hAnsi="Times New Roman" w:cs="Times New Roman"/>
          <w:sz w:val="24"/>
          <w:szCs w:val="24"/>
        </w:rPr>
        <w:t>Desarrollador</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deberá</w:t>
      </w:r>
      <w:r w:rsidRPr="0015677E">
        <w:rPr>
          <w:rFonts w:ascii="Times New Roman" w:eastAsia="Times New Roman" w:hAnsi="Times New Roman" w:cs="Times New Roman"/>
          <w:spacing w:val="15"/>
          <w:sz w:val="24"/>
          <w:szCs w:val="24"/>
        </w:rPr>
        <w:t xml:space="preserve"> </w:t>
      </w:r>
      <w:r w:rsidRPr="0015677E">
        <w:rPr>
          <w:rFonts w:ascii="Times New Roman" w:eastAsia="Times New Roman" w:hAnsi="Times New Roman" w:cs="Times New Roman"/>
          <w:sz w:val="24"/>
          <w:szCs w:val="24"/>
        </w:rPr>
        <w:t>cumplir</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con</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todos</w:t>
      </w:r>
      <w:r w:rsidRPr="0015677E">
        <w:rPr>
          <w:rFonts w:ascii="Times New Roman" w:eastAsia="Times New Roman" w:hAnsi="Times New Roman" w:cs="Times New Roman"/>
          <w:spacing w:val="26"/>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requisitos</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establecidos en</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22"/>
          <w:sz w:val="24"/>
          <w:szCs w:val="24"/>
        </w:rPr>
        <w:t xml:space="preserve"> </w:t>
      </w:r>
      <w:r w:rsidRPr="0015677E">
        <w:rPr>
          <w:rFonts w:ascii="Times New Roman" w:eastAsia="Times New Roman" w:hAnsi="Times New Roman" w:cs="Times New Roman"/>
          <w:sz w:val="24"/>
          <w:szCs w:val="24"/>
        </w:rPr>
        <w:t>Está</w:t>
      </w:r>
      <w:r w:rsidRPr="0015677E">
        <w:rPr>
          <w:rFonts w:ascii="Times New Roman" w:eastAsia="Times New Roman" w:hAnsi="Times New Roman" w:cs="Times New Roman"/>
          <w:spacing w:val="-1"/>
          <w:sz w:val="24"/>
          <w:szCs w:val="24"/>
        </w:rPr>
        <w:t>n</w:t>
      </w:r>
      <w:r w:rsidRPr="0015677E">
        <w:rPr>
          <w:rFonts w:ascii="Times New Roman" w:eastAsia="Times New Roman" w:hAnsi="Times New Roman" w:cs="Times New Roman"/>
          <w:sz w:val="24"/>
          <w:szCs w:val="24"/>
        </w:rPr>
        <w:t>dares Generales aplic</w:t>
      </w:r>
      <w:r w:rsidRPr="0015677E">
        <w:rPr>
          <w:rFonts w:ascii="Times New Roman" w:eastAsia="Times New Roman" w:hAnsi="Times New Roman" w:cs="Times New Roman"/>
          <w:spacing w:val="-1"/>
          <w:sz w:val="24"/>
          <w:szCs w:val="24"/>
        </w:rPr>
        <w:t>a</w:t>
      </w:r>
      <w:r w:rsidRPr="0015677E">
        <w:rPr>
          <w:rFonts w:ascii="Times New Roman" w:eastAsia="Times New Roman" w:hAnsi="Times New Roman" w:cs="Times New Roman"/>
          <w:sz w:val="24"/>
          <w:szCs w:val="24"/>
        </w:rPr>
        <w:t>bles</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descritos</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el</w:t>
      </w:r>
      <w:r w:rsidR="00837F1B" w:rsidRPr="003C3111">
        <w:rPr>
          <w:rFonts w:ascii="Times New Roman" w:hAnsi="Times New Roman"/>
          <w:sz w:val="24"/>
        </w:rPr>
        <w:t xml:space="preserve"> </w:t>
      </w:r>
      <w:r w:rsidR="00837F1B" w:rsidRPr="00566675">
        <w:rPr>
          <w:rFonts w:ascii="Times New Roman" w:hAnsi="Times New Roman"/>
          <w:b/>
          <w:sz w:val="24"/>
        </w:rPr>
        <w:t>Apéndice C (</w:t>
      </w:r>
      <w:r w:rsidR="00837F1B" w:rsidRPr="003B1065">
        <w:rPr>
          <w:rFonts w:ascii="Times New Roman" w:hAnsi="Times New Roman"/>
          <w:b/>
          <w:sz w:val="24"/>
        </w:rPr>
        <w:t>Estándares Generales</w:t>
      </w:r>
      <w:r w:rsidR="00837F1B" w:rsidRPr="00566675">
        <w:rPr>
          <w:rFonts w:ascii="Times New Roman" w:hAnsi="Times New Roman"/>
          <w:b/>
          <w:sz w:val="24"/>
        </w:rPr>
        <w:t>)</w:t>
      </w:r>
      <w:r w:rsidR="00837F1B" w:rsidRPr="00566675">
        <w:rPr>
          <w:rFonts w:ascii="Times New Roman" w:hAnsi="Times New Roman"/>
          <w:spacing w:val="23"/>
          <w:sz w:val="24"/>
        </w:rPr>
        <w:t xml:space="preserve"> </w:t>
      </w:r>
      <w:r w:rsidR="00837F1B"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31"/>
          <w:sz w:val="24"/>
          <w:szCs w:val="24"/>
        </w:rPr>
        <w:t xml:space="preserve"> </w:t>
      </w:r>
      <w:r w:rsidRPr="0015677E">
        <w:rPr>
          <w:rFonts w:ascii="Times New Roman" w:eastAsia="Times New Roman" w:hAnsi="Times New Roman" w:cs="Times New Roman"/>
          <w:b/>
          <w:sz w:val="24"/>
          <w:szCs w:val="24"/>
        </w:rPr>
        <w:t>Anexo</w:t>
      </w:r>
      <w:r w:rsidRPr="0015677E">
        <w:rPr>
          <w:rFonts w:ascii="Times New Roman" w:eastAsia="Times New Roman" w:hAnsi="Times New Roman" w:cs="Times New Roman"/>
          <w:b/>
          <w:spacing w:val="37"/>
          <w:sz w:val="24"/>
          <w:szCs w:val="24"/>
        </w:rPr>
        <w:t xml:space="preserve"> </w:t>
      </w:r>
      <w:r w:rsidRPr="0015677E">
        <w:rPr>
          <w:rFonts w:ascii="Times New Roman" w:eastAsia="Times New Roman" w:hAnsi="Times New Roman" w:cs="Times New Roman"/>
          <w:b/>
          <w:sz w:val="24"/>
          <w:szCs w:val="24"/>
        </w:rPr>
        <w:t>10</w:t>
      </w:r>
      <w:r w:rsidRPr="0015677E">
        <w:rPr>
          <w:rFonts w:ascii="Times New Roman" w:eastAsia="Times New Roman" w:hAnsi="Times New Roman" w:cs="Times New Roman"/>
          <w:b/>
          <w:spacing w:val="19"/>
          <w:sz w:val="24"/>
          <w:szCs w:val="24"/>
        </w:rPr>
        <w:t xml:space="preserve"> </w:t>
      </w:r>
      <w:r w:rsidRPr="003C3111">
        <w:rPr>
          <w:rFonts w:ascii="Times New Roman" w:hAnsi="Times New Roman"/>
          <w:b/>
          <w:sz w:val="24"/>
        </w:rPr>
        <w:t>(</w:t>
      </w:r>
      <w:r w:rsidRPr="0015677E">
        <w:rPr>
          <w:rFonts w:ascii="Times New Roman" w:eastAsia="Times New Roman" w:hAnsi="Times New Roman" w:cs="Times New Roman"/>
          <w:b/>
          <w:i/>
          <w:sz w:val="24"/>
          <w:szCs w:val="24"/>
        </w:rPr>
        <w:t>Requerimiento</w:t>
      </w:r>
      <w:r w:rsidRPr="0015677E">
        <w:rPr>
          <w:rFonts w:ascii="Times New Roman" w:eastAsia="Times New Roman" w:hAnsi="Times New Roman" w:cs="Times New Roman"/>
          <w:b/>
          <w:i/>
          <w:spacing w:val="34"/>
          <w:sz w:val="24"/>
          <w:szCs w:val="24"/>
        </w:rPr>
        <w:t xml:space="preserve"> </w:t>
      </w:r>
      <w:r w:rsidRPr="0015677E">
        <w:rPr>
          <w:rFonts w:ascii="Times New Roman" w:eastAsia="Times New Roman" w:hAnsi="Times New Roman" w:cs="Times New Roman"/>
          <w:b/>
          <w:i/>
          <w:sz w:val="24"/>
          <w:szCs w:val="24"/>
        </w:rPr>
        <w:t>de</w:t>
      </w:r>
      <w:r w:rsidRPr="0015677E">
        <w:rPr>
          <w:rFonts w:ascii="Times New Roman" w:eastAsia="Times New Roman" w:hAnsi="Times New Roman" w:cs="Times New Roman"/>
          <w:b/>
          <w:i/>
          <w:spacing w:val="19"/>
          <w:sz w:val="24"/>
          <w:szCs w:val="24"/>
        </w:rPr>
        <w:t xml:space="preserve"> </w:t>
      </w:r>
      <w:r w:rsidRPr="0015677E">
        <w:rPr>
          <w:rFonts w:ascii="Times New Roman" w:eastAsia="Times New Roman" w:hAnsi="Times New Roman" w:cs="Times New Roman"/>
          <w:b/>
          <w:i/>
          <w:sz w:val="24"/>
          <w:szCs w:val="24"/>
        </w:rPr>
        <w:t>Servic</w:t>
      </w:r>
      <w:r w:rsidRPr="0015677E">
        <w:rPr>
          <w:rFonts w:ascii="Times New Roman" w:eastAsia="Times New Roman" w:hAnsi="Times New Roman" w:cs="Times New Roman"/>
          <w:b/>
          <w:i/>
          <w:spacing w:val="-1"/>
          <w:sz w:val="24"/>
          <w:szCs w:val="24"/>
        </w:rPr>
        <w:t>i</w:t>
      </w:r>
      <w:r w:rsidRPr="0015677E">
        <w:rPr>
          <w:rFonts w:ascii="Times New Roman" w:eastAsia="Times New Roman" w:hAnsi="Times New Roman" w:cs="Times New Roman"/>
          <w:b/>
          <w:i/>
          <w:sz w:val="24"/>
          <w:szCs w:val="24"/>
        </w:rPr>
        <w:t>os</w:t>
      </w:r>
      <w:r w:rsidRPr="003C3111">
        <w:rPr>
          <w:rFonts w:ascii="Times New Roman" w:hAnsi="Times New Roman"/>
          <w:b/>
          <w:sz w:val="24"/>
        </w:rPr>
        <w:t>)</w:t>
      </w:r>
      <w:r w:rsidRPr="0015677E">
        <w:rPr>
          <w:rFonts w:ascii="Times New Roman" w:eastAsia="Times New Roman" w:hAnsi="Times New Roman" w:cs="Times New Roman"/>
          <w:i/>
          <w:spacing w:val="22"/>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36"/>
          <w:sz w:val="24"/>
          <w:szCs w:val="24"/>
        </w:rPr>
        <w:t xml:space="preserve"> </w:t>
      </w:r>
      <w:r w:rsidRPr="0015677E">
        <w:rPr>
          <w:rFonts w:ascii="Times New Roman" w:eastAsia="Times New Roman" w:hAnsi="Times New Roman" w:cs="Times New Roman"/>
          <w:sz w:val="24"/>
          <w:szCs w:val="24"/>
        </w:rPr>
        <w:t>la realizac</w:t>
      </w:r>
      <w:r w:rsidRPr="0015677E">
        <w:rPr>
          <w:rFonts w:ascii="Times New Roman" w:eastAsia="Times New Roman" w:hAnsi="Times New Roman" w:cs="Times New Roman"/>
          <w:spacing w:val="-2"/>
          <w:sz w:val="24"/>
          <w:szCs w:val="24"/>
        </w:rPr>
        <w:t>i</w:t>
      </w:r>
      <w:r w:rsidRPr="0015677E">
        <w:rPr>
          <w:rFonts w:ascii="Times New Roman" w:eastAsia="Times New Roman" w:hAnsi="Times New Roman" w:cs="Times New Roman"/>
          <w:sz w:val="24"/>
          <w:szCs w:val="24"/>
        </w:rPr>
        <w:t>ón</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Servic</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w w:val="99"/>
          <w:sz w:val="24"/>
          <w:szCs w:val="24"/>
        </w:rPr>
        <w:t>o</w:t>
      </w:r>
      <w:r w:rsidRPr="0015677E">
        <w:rPr>
          <w:rFonts w:ascii="Times New Roman" w:eastAsia="Times New Roman" w:hAnsi="Times New Roman" w:cs="Times New Roman"/>
          <w:spacing w:val="-31"/>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Seguridad</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Vigilanci</w:t>
      </w:r>
      <w:r w:rsidRPr="0015677E">
        <w:rPr>
          <w:rFonts w:ascii="Times New Roman" w:eastAsia="Times New Roman" w:hAnsi="Times New Roman" w:cs="Times New Roman"/>
          <w:spacing w:val="-1"/>
          <w:sz w:val="24"/>
          <w:szCs w:val="24"/>
        </w:rPr>
        <w:t>a</w:t>
      </w:r>
      <w:r w:rsidRPr="0015677E">
        <w:rPr>
          <w:rFonts w:ascii="Times New Roman" w:eastAsia="Times New Roman" w:hAnsi="Times New Roman" w:cs="Times New Roman"/>
          <w:sz w:val="24"/>
          <w:szCs w:val="24"/>
        </w:rPr>
        <w:t>.</w:t>
      </w:r>
    </w:p>
    <w:p w14:paraId="3E0C3679" w14:textId="77777777" w:rsidR="00C27C7D" w:rsidRPr="0015677E" w:rsidRDefault="00C27C7D" w:rsidP="003C3111">
      <w:pPr>
        <w:numPr>
          <w:ilvl w:val="1"/>
          <w:numId w:val="57"/>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Desarrollador</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como</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mínimo</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habrá</w:t>
      </w:r>
      <w:r w:rsidRPr="0015677E">
        <w:rPr>
          <w:rFonts w:ascii="Times New Roman" w:eastAsia="Times New Roman" w:hAnsi="Times New Roman" w:cs="Times New Roman"/>
          <w:spacing w:val="-3"/>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atender</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lo</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siguiente:</w:t>
      </w:r>
    </w:p>
    <w:p w14:paraId="12EF669F" w14:textId="77777777" w:rsidR="00C27C7D" w:rsidRPr="0015677E" w:rsidRDefault="00C27C7D" w:rsidP="003C3111">
      <w:pPr>
        <w:numPr>
          <w:ilvl w:val="0"/>
          <w:numId w:val="46"/>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Adicionalmente</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a la</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aplica</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ión</w:t>
      </w:r>
      <w:r w:rsidRPr="0015677E">
        <w:rPr>
          <w:rFonts w:ascii="Times New Roman" w:eastAsia="Times New Roman" w:hAnsi="Times New Roman" w:cs="Times New Roman"/>
          <w:spacing w:val="33"/>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59"/>
          <w:sz w:val="24"/>
          <w:szCs w:val="24"/>
        </w:rPr>
        <w:t xml:space="preserve"> </w:t>
      </w:r>
      <w:r w:rsidRPr="0015677E">
        <w:rPr>
          <w:rFonts w:ascii="Times New Roman" w:eastAsia="Times New Roman" w:hAnsi="Times New Roman" w:cs="Times New Roman"/>
          <w:sz w:val="24"/>
          <w:szCs w:val="24"/>
        </w:rPr>
        <w:t>disposiciones</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establecidas</w:t>
      </w:r>
      <w:r w:rsidRPr="0015677E">
        <w:rPr>
          <w:rFonts w:ascii="Times New Roman" w:eastAsia="Times New Roman" w:hAnsi="Times New Roman" w:cs="Times New Roman"/>
          <w:spacing w:val="35"/>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59"/>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49"/>
          <w:sz w:val="24"/>
          <w:szCs w:val="24"/>
        </w:rPr>
        <w:t xml:space="preserve"> </w:t>
      </w:r>
      <w:r w:rsidRPr="0015677E">
        <w:rPr>
          <w:rFonts w:ascii="Times New Roman" w:eastAsia="Times New Roman" w:hAnsi="Times New Roman" w:cs="Times New Roman"/>
          <w:sz w:val="24"/>
          <w:szCs w:val="24"/>
        </w:rPr>
        <w:t>Estándares Generales,</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Desarrollador</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deberá</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cump</w:t>
      </w:r>
      <w:r w:rsidRPr="0015677E">
        <w:rPr>
          <w:rFonts w:ascii="Times New Roman" w:eastAsia="Times New Roman" w:hAnsi="Times New Roman" w:cs="Times New Roman"/>
          <w:spacing w:val="-1"/>
          <w:sz w:val="24"/>
          <w:szCs w:val="24"/>
        </w:rPr>
        <w:t>l</w:t>
      </w:r>
      <w:r w:rsidRPr="0015677E">
        <w:rPr>
          <w:rFonts w:ascii="Times New Roman" w:eastAsia="Times New Roman" w:hAnsi="Times New Roman" w:cs="Times New Roman"/>
          <w:sz w:val="24"/>
          <w:szCs w:val="24"/>
        </w:rPr>
        <w:t>ir</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con</w:t>
      </w:r>
      <w:r w:rsidRPr="0015677E">
        <w:rPr>
          <w:rFonts w:ascii="Times New Roman" w:eastAsia="Times New Roman" w:hAnsi="Times New Roman" w:cs="Times New Roman"/>
          <w:spacing w:val="35"/>
          <w:sz w:val="24"/>
          <w:szCs w:val="24"/>
        </w:rPr>
        <w:t xml:space="preserve"> </w:t>
      </w:r>
      <w:r w:rsidRPr="0015677E">
        <w:rPr>
          <w:rFonts w:ascii="Times New Roman" w:eastAsia="Times New Roman" w:hAnsi="Times New Roman" w:cs="Times New Roman"/>
          <w:sz w:val="24"/>
          <w:szCs w:val="24"/>
        </w:rPr>
        <w:t>estos</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Estándares Específicos.</w:t>
      </w:r>
    </w:p>
    <w:p w14:paraId="0540A7D3" w14:textId="346CAD33" w:rsidR="00C27C7D" w:rsidRPr="0015677E" w:rsidRDefault="00C27C7D" w:rsidP="003C3111">
      <w:pPr>
        <w:numPr>
          <w:ilvl w:val="0"/>
          <w:numId w:val="46"/>
        </w:numPr>
        <w:tabs>
          <w:tab w:val="left" w:pos="1160"/>
        </w:tabs>
        <w:spacing w:before="60" w:after="120" w:line="276" w:lineRule="auto"/>
        <w:ind w:right="94"/>
        <w:jc w:val="both"/>
        <w:rPr>
          <w:rFonts w:ascii="Times New Roman" w:hAnsi="Times New Roman" w:cs="Times New Roman"/>
          <w:sz w:val="24"/>
          <w:szCs w:val="24"/>
        </w:rPr>
      </w:pP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15"/>
          <w:sz w:val="24"/>
          <w:szCs w:val="24"/>
        </w:rPr>
        <w:t xml:space="preserve"> </w:t>
      </w:r>
      <w:r w:rsidRPr="0015677E">
        <w:rPr>
          <w:rFonts w:ascii="Times New Roman" w:eastAsia="Times New Roman" w:hAnsi="Times New Roman" w:cs="Times New Roman"/>
          <w:sz w:val="24"/>
          <w:szCs w:val="24"/>
        </w:rPr>
        <w:t>Desarrollador</w:t>
      </w:r>
      <w:r w:rsidRPr="0015677E">
        <w:rPr>
          <w:rFonts w:ascii="Times New Roman" w:eastAsia="Times New Roman" w:hAnsi="Times New Roman" w:cs="Times New Roman"/>
          <w:spacing w:val="-4"/>
          <w:sz w:val="24"/>
          <w:szCs w:val="24"/>
        </w:rPr>
        <w:t xml:space="preserve"> </w:t>
      </w:r>
      <w:r w:rsidRPr="0015677E">
        <w:rPr>
          <w:rFonts w:ascii="Times New Roman" w:eastAsia="Times New Roman" w:hAnsi="Times New Roman" w:cs="Times New Roman"/>
          <w:sz w:val="24"/>
          <w:szCs w:val="24"/>
        </w:rPr>
        <w:t>deberá</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proporcionar</w:t>
      </w:r>
      <w:r w:rsidRPr="0015677E">
        <w:rPr>
          <w:rFonts w:ascii="Times New Roman" w:eastAsia="Times New Roman" w:hAnsi="Times New Roman" w:cs="Times New Roman"/>
          <w:spacing w:val="-3"/>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Servicio</w:t>
      </w:r>
      <w:r w:rsidRPr="0015677E">
        <w:rPr>
          <w:rFonts w:ascii="Times New Roman" w:eastAsia="Times New Roman" w:hAnsi="Times New Roman" w:cs="Times New Roman"/>
          <w:spacing w:val="5"/>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Segurid</w:t>
      </w:r>
      <w:r w:rsidRPr="0015677E">
        <w:rPr>
          <w:rFonts w:ascii="Times New Roman" w:eastAsia="Times New Roman" w:hAnsi="Times New Roman" w:cs="Times New Roman"/>
          <w:spacing w:val="-1"/>
          <w:sz w:val="24"/>
          <w:szCs w:val="24"/>
        </w:rPr>
        <w:t>a</w:t>
      </w:r>
      <w:r w:rsidRPr="0015677E">
        <w:rPr>
          <w:rFonts w:ascii="Times New Roman" w:eastAsia="Times New Roman" w:hAnsi="Times New Roman" w:cs="Times New Roman"/>
          <w:sz w:val="24"/>
          <w:szCs w:val="24"/>
        </w:rPr>
        <w:t>d</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Vigilancia en</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base</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a los</w:t>
      </w:r>
      <w:r w:rsidRPr="0015677E">
        <w:rPr>
          <w:rFonts w:ascii="Times New Roman" w:eastAsia="Times New Roman" w:hAnsi="Times New Roman" w:cs="Times New Roman"/>
          <w:spacing w:val="-2"/>
          <w:sz w:val="24"/>
          <w:szCs w:val="24"/>
        </w:rPr>
        <w:t xml:space="preserve"> </w:t>
      </w:r>
      <w:r w:rsidRPr="0015677E">
        <w:rPr>
          <w:rFonts w:ascii="Times New Roman" w:eastAsia="Times New Roman" w:hAnsi="Times New Roman" w:cs="Times New Roman"/>
          <w:sz w:val="24"/>
          <w:szCs w:val="24"/>
        </w:rPr>
        <w:t>horarios</w:t>
      </w:r>
      <w:r w:rsidRPr="0015677E">
        <w:rPr>
          <w:rFonts w:ascii="Times New Roman" w:eastAsia="Times New Roman" w:hAnsi="Times New Roman" w:cs="Times New Roman"/>
          <w:spacing w:val="54"/>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procedi</w:t>
      </w:r>
      <w:r w:rsidRPr="0015677E">
        <w:rPr>
          <w:rFonts w:ascii="Times New Roman" w:eastAsia="Times New Roman" w:hAnsi="Times New Roman" w:cs="Times New Roman"/>
          <w:spacing w:val="-1"/>
          <w:sz w:val="24"/>
          <w:szCs w:val="24"/>
        </w:rPr>
        <w:t>m</w:t>
      </w:r>
      <w:r w:rsidRPr="0015677E">
        <w:rPr>
          <w:rFonts w:ascii="Times New Roman" w:eastAsia="Times New Roman" w:hAnsi="Times New Roman" w:cs="Times New Roman"/>
          <w:sz w:val="24"/>
          <w:szCs w:val="24"/>
        </w:rPr>
        <w:t>ientos</w:t>
      </w:r>
      <w:r w:rsidRPr="0015677E">
        <w:rPr>
          <w:rFonts w:ascii="Times New Roman" w:eastAsia="Times New Roman" w:hAnsi="Times New Roman" w:cs="Times New Roman"/>
          <w:spacing w:val="-27"/>
          <w:sz w:val="24"/>
          <w:szCs w:val="24"/>
        </w:rPr>
        <w:t xml:space="preserve"> </w:t>
      </w:r>
      <w:r w:rsidRPr="0015677E">
        <w:rPr>
          <w:rFonts w:ascii="Times New Roman" w:eastAsia="Times New Roman" w:hAnsi="Times New Roman" w:cs="Times New Roman"/>
          <w:sz w:val="24"/>
          <w:szCs w:val="24"/>
        </w:rPr>
        <w:t>esta</w:t>
      </w:r>
      <w:r w:rsidRPr="0015677E">
        <w:rPr>
          <w:rFonts w:ascii="Times New Roman" w:eastAsia="Times New Roman" w:hAnsi="Times New Roman" w:cs="Times New Roman"/>
          <w:spacing w:val="-1"/>
          <w:sz w:val="24"/>
          <w:szCs w:val="24"/>
        </w:rPr>
        <w:t>b</w:t>
      </w:r>
      <w:r w:rsidRPr="0015677E">
        <w:rPr>
          <w:rFonts w:ascii="Times New Roman" w:eastAsia="Times New Roman" w:hAnsi="Times New Roman" w:cs="Times New Roman"/>
          <w:sz w:val="24"/>
          <w:szCs w:val="24"/>
        </w:rPr>
        <w:t>lec</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do</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3"/>
          <w:sz w:val="24"/>
          <w:szCs w:val="24"/>
        </w:rPr>
        <w:t xml:space="preserve"> </w:t>
      </w:r>
      <w:r w:rsidRPr="0015677E">
        <w:rPr>
          <w:rFonts w:ascii="Times New Roman" w:eastAsia="Times New Roman" w:hAnsi="Times New Roman" w:cs="Times New Roman"/>
          <w:sz w:val="24"/>
          <w:szCs w:val="24"/>
        </w:rPr>
        <w:t>Manual</w:t>
      </w:r>
      <w:r w:rsidRPr="0015677E">
        <w:rPr>
          <w:rFonts w:ascii="Times New Roman" w:eastAsia="Times New Roman" w:hAnsi="Times New Roman" w:cs="Times New Roman"/>
          <w:spacing w:val="-3"/>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
          <w:sz w:val="24"/>
          <w:szCs w:val="24"/>
        </w:rPr>
        <w:t xml:space="preserve"> </w:t>
      </w:r>
      <w:r w:rsidRPr="0015677E">
        <w:rPr>
          <w:rFonts w:ascii="Times New Roman" w:hAnsi="Times New Roman" w:cs="Times New Roman"/>
          <w:sz w:val="24"/>
          <w:szCs w:val="24"/>
        </w:rPr>
        <w:t>Operación</w:t>
      </w:r>
      <w:r w:rsidRPr="0015677E">
        <w:rPr>
          <w:rFonts w:ascii="Times New Roman" w:eastAsia="Times New Roman" w:hAnsi="Times New Roman" w:cs="Times New Roman"/>
          <w:w w:val="99"/>
          <w:sz w:val="24"/>
          <w:szCs w:val="24"/>
        </w:rPr>
        <w:t>,</w:t>
      </w:r>
      <w:r w:rsidRPr="0015677E">
        <w:rPr>
          <w:rFonts w:ascii="Times New Roman" w:eastAsia="Times New Roman" w:hAnsi="Times New Roman" w:cs="Times New Roman"/>
          <w:spacing w:val="-13"/>
          <w:w w:val="99"/>
          <w:sz w:val="24"/>
          <w:szCs w:val="24"/>
        </w:rPr>
        <w:t xml:space="preserve"> </w:t>
      </w:r>
      <w:r w:rsidRPr="0015677E">
        <w:rPr>
          <w:rFonts w:ascii="Times New Roman" w:eastAsia="Times New Roman" w:hAnsi="Times New Roman" w:cs="Times New Roman"/>
          <w:sz w:val="24"/>
          <w:szCs w:val="24"/>
        </w:rPr>
        <w:t>previame</w:t>
      </w:r>
      <w:r w:rsidRPr="0015677E">
        <w:rPr>
          <w:rFonts w:ascii="Times New Roman" w:eastAsia="Times New Roman" w:hAnsi="Times New Roman" w:cs="Times New Roman"/>
          <w:spacing w:val="-1"/>
          <w:sz w:val="24"/>
          <w:szCs w:val="24"/>
        </w:rPr>
        <w:t>n</w:t>
      </w:r>
      <w:r w:rsidRPr="0015677E">
        <w:rPr>
          <w:rFonts w:ascii="Times New Roman" w:eastAsia="Times New Roman" w:hAnsi="Times New Roman" w:cs="Times New Roman"/>
          <w:sz w:val="24"/>
          <w:szCs w:val="24"/>
        </w:rPr>
        <w:t>te autorizados</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por</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6"/>
          <w:sz w:val="24"/>
          <w:szCs w:val="24"/>
        </w:rPr>
        <w:t xml:space="preserve"> </w:t>
      </w:r>
      <w:r w:rsidRPr="0015677E">
        <w:rPr>
          <w:rFonts w:ascii="Times New Roman" w:eastAsia="Times New Roman" w:hAnsi="Times New Roman" w:cs="Times New Roman"/>
          <w:sz w:val="24"/>
          <w:szCs w:val="24"/>
        </w:rPr>
        <w:t>Instituto,</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6"/>
          <w:sz w:val="24"/>
          <w:szCs w:val="24"/>
        </w:rPr>
        <w:t xml:space="preserve"> </w:t>
      </w:r>
      <w:r w:rsidRPr="0015677E">
        <w:rPr>
          <w:rFonts w:ascii="Times New Roman" w:eastAsia="Times New Roman" w:hAnsi="Times New Roman" w:cs="Times New Roman"/>
          <w:sz w:val="24"/>
          <w:szCs w:val="24"/>
        </w:rPr>
        <w:t>cual</w:t>
      </w:r>
      <w:r w:rsidRPr="0015677E">
        <w:rPr>
          <w:rFonts w:ascii="Times New Roman" w:eastAsia="Times New Roman" w:hAnsi="Times New Roman" w:cs="Times New Roman"/>
          <w:spacing w:val="15"/>
          <w:sz w:val="24"/>
          <w:szCs w:val="24"/>
        </w:rPr>
        <w:t xml:space="preserve"> </w:t>
      </w:r>
      <w:r w:rsidRPr="0015677E">
        <w:rPr>
          <w:rFonts w:ascii="Times New Roman" w:eastAsia="Times New Roman" w:hAnsi="Times New Roman" w:cs="Times New Roman"/>
          <w:sz w:val="24"/>
          <w:szCs w:val="24"/>
        </w:rPr>
        <w:t>podrá</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ser</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modificado</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función de las necesidades del Hospital</w:t>
      </w:r>
      <w:r w:rsidR="00AC641F" w:rsidRPr="00314A01">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así como</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21"/>
          <w:sz w:val="24"/>
          <w:szCs w:val="24"/>
        </w:rPr>
        <w:t xml:space="preserve"> </w:t>
      </w:r>
      <w:r w:rsidR="004902EC">
        <w:rPr>
          <w:rFonts w:ascii="Times New Roman" w:eastAsia="Times New Roman" w:hAnsi="Times New Roman" w:cs="Times New Roman"/>
          <w:sz w:val="24"/>
          <w:szCs w:val="24"/>
        </w:rPr>
        <w:t>P</w:t>
      </w:r>
      <w:r w:rsidR="00B35089" w:rsidRPr="0015677E">
        <w:rPr>
          <w:rFonts w:ascii="Times New Roman" w:eastAsia="Times New Roman" w:hAnsi="Times New Roman" w:cs="Times New Roman"/>
          <w:sz w:val="24"/>
          <w:szCs w:val="24"/>
        </w:rPr>
        <w:t>lan</w:t>
      </w:r>
      <w:r w:rsidR="00B35089" w:rsidRPr="0015677E">
        <w:rPr>
          <w:rFonts w:ascii="Times New Roman" w:eastAsia="Times New Roman" w:hAnsi="Times New Roman" w:cs="Times New Roman"/>
          <w:spacing w:val="32"/>
          <w:sz w:val="24"/>
          <w:szCs w:val="24"/>
        </w:rPr>
        <w:t xml:space="preserve"> </w:t>
      </w:r>
      <w:r w:rsidRPr="0015677E">
        <w:rPr>
          <w:rFonts w:ascii="Times New Roman" w:eastAsia="Times New Roman" w:hAnsi="Times New Roman" w:cs="Times New Roman"/>
          <w:sz w:val="24"/>
          <w:szCs w:val="24"/>
        </w:rPr>
        <w:t>de Calidad.</w:t>
      </w:r>
    </w:p>
    <w:p w14:paraId="1C72F6C3" w14:textId="1AF4C7D7" w:rsidR="00C27C7D" w:rsidRPr="0015677E" w:rsidRDefault="00C27C7D" w:rsidP="003C3111">
      <w:pPr>
        <w:numPr>
          <w:ilvl w:val="0"/>
          <w:numId w:val="46"/>
        </w:numPr>
        <w:tabs>
          <w:tab w:val="left" w:pos="1160"/>
        </w:tabs>
        <w:spacing w:before="60" w:after="120" w:line="276" w:lineRule="auto"/>
        <w:ind w:right="94"/>
        <w:jc w:val="both"/>
        <w:rPr>
          <w:rFonts w:ascii="Times New Roman" w:hAnsi="Times New Roman" w:cs="Times New Roman"/>
          <w:sz w:val="24"/>
          <w:szCs w:val="24"/>
        </w:rPr>
      </w:pPr>
      <w:r w:rsidRPr="0015677E">
        <w:rPr>
          <w:rFonts w:ascii="Times New Roman" w:hAnsi="Times New Roman" w:cs="Times New Roman"/>
          <w:sz w:val="24"/>
          <w:szCs w:val="24"/>
        </w:rPr>
        <w:t>El</w:t>
      </w:r>
      <w:r w:rsidRPr="0015677E">
        <w:rPr>
          <w:rFonts w:ascii="Times New Roman" w:hAnsi="Times New Roman" w:cs="Times New Roman"/>
          <w:spacing w:val="15"/>
          <w:sz w:val="24"/>
          <w:szCs w:val="24"/>
        </w:rPr>
        <w:t xml:space="preserve"> </w:t>
      </w:r>
      <w:r w:rsidRPr="0015677E">
        <w:rPr>
          <w:rFonts w:ascii="Times New Roman" w:hAnsi="Times New Roman" w:cs="Times New Roman"/>
          <w:sz w:val="24"/>
          <w:szCs w:val="24"/>
        </w:rPr>
        <w:t>Servicio</w:t>
      </w:r>
      <w:r w:rsidRPr="0015677E">
        <w:rPr>
          <w:rFonts w:ascii="Times New Roman" w:hAnsi="Times New Roman" w:cs="Times New Roman"/>
          <w:spacing w:val="-10"/>
          <w:sz w:val="24"/>
          <w:szCs w:val="24"/>
        </w:rPr>
        <w:t xml:space="preserve"> </w:t>
      </w:r>
      <w:r w:rsidRPr="0015677E">
        <w:rPr>
          <w:rFonts w:ascii="Times New Roman" w:hAnsi="Times New Roman" w:cs="Times New Roman"/>
          <w:sz w:val="24"/>
          <w:szCs w:val="24"/>
        </w:rPr>
        <w:t>de Seguridad</w:t>
      </w:r>
      <w:r w:rsidRPr="0015677E">
        <w:rPr>
          <w:rFonts w:ascii="Times New Roman" w:hAnsi="Times New Roman" w:cs="Times New Roman"/>
          <w:spacing w:val="-15"/>
          <w:w w:val="99"/>
          <w:sz w:val="24"/>
          <w:szCs w:val="24"/>
        </w:rPr>
        <w:t xml:space="preserve"> </w:t>
      </w:r>
      <w:r w:rsidRPr="0015677E">
        <w:rPr>
          <w:rFonts w:ascii="Times New Roman" w:hAnsi="Times New Roman" w:cs="Times New Roman"/>
          <w:sz w:val="24"/>
          <w:szCs w:val="24"/>
        </w:rPr>
        <w:t>y</w:t>
      </w:r>
      <w:r w:rsidRPr="0015677E">
        <w:rPr>
          <w:rFonts w:ascii="Times New Roman" w:hAnsi="Times New Roman" w:cs="Times New Roman"/>
          <w:spacing w:val="21"/>
          <w:sz w:val="24"/>
          <w:szCs w:val="24"/>
        </w:rPr>
        <w:t xml:space="preserve"> </w:t>
      </w:r>
      <w:r w:rsidRPr="0015677E">
        <w:rPr>
          <w:rFonts w:ascii="Times New Roman" w:hAnsi="Times New Roman" w:cs="Times New Roman"/>
          <w:sz w:val="24"/>
          <w:szCs w:val="24"/>
        </w:rPr>
        <w:t>Vigilan</w:t>
      </w:r>
      <w:r w:rsidRPr="0015677E">
        <w:rPr>
          <w:rFonts w:ascii="Times New Roman" w:hAnsi="Times New Roman" w:cs="Times New Roman"/>
          <w:spacing w:val="-1"/>
          <w:sz w:val="24"/>
          <w:szCs w:val="24"/>
        </w:rPr>
        <w:t>c</w:t>
      </w:r>
      <w:r w:rsidRPr="0015677E">
        <w:rPr>
          <w:rFonts w:ascii="Times New Roman" w:hAnsi="Times New Roman" w:cs="Times New Roman"/>
          <w:sz w:val="24"/>
          <w:szCs w:val="24"/>
        </w:rPr>
        <w:t>ia</w:t>
      </w:r>
      <w:r w:rsidRPr="0015677E">
        <w:rPr>
          <w:rFonts w:ascii="Times New Roman" w:hAnsi="Times New Roman" w:cs="Times New Roman"/>
          <w:spacing w:val="-7"/>
          <w:sz w:val="24"/>
          <w:szCs w:val="24"/>
        </w:rPr>
        <w:t xml:space="preserve"> </w:t>
      </w:r>
      <w:r w:rsidRPr="0015677E">
        <w:rPr>
          <w:rFonts w:ascii="Times New Roman" w:hAnsi="Times New Roman" w:cs="Times New Roman"/>
          <w:sz w:val="24"/>
          <w:szCs w:val="24"/>
        </w:rPr>
        <w:t>deberá</w:t>
      </w:r>
      <w:r w:rsidRPr="0015677E">
        <w:rPr>
          <w:rFonts w:ascii="Times New Roman" w:hAnsi="Times New Roman" w:cs="Times New Roman"/>
          <w:spacing w:val="-15"/>
          <w:sz w:val="24"/>
          <w:szCs w:val="24"/>
        </w:rPr>
        <w:t xml:space="preserve"> </w:t>
      </w:r>
      <w:r w:rsidRPr="0015677E">
        <w:rPr>
          <w:rFonts w:ascii="Times New Roman" w:hAnsi="Times New Roman" w:cs="Times New Roman"/>
          <w:sz w:val="24"/>
          <w:szCs w:val="24"/>
        </w:rPr>
        <w:t>proporcionar</w:t>
      </w:r>
      <w:r w:rsidRPr="0015677E">
        <w:rPr>
          <w:rFonts w:ascii="Times New Roman" w:hAnsi="Times New Roman" w:cs="Times New Roman"/>
          <w:spacing w:val="-10"/>
          <w:sz w:val="24"/>
          <w:szCs w:val="24"/>
        </w:rPr>
        <w:t xml:space="preserve"> </w:t>
      </w:r>
      <w:r w:rsidRPr="0015677E">
        <w:rPr>
          <w:rFonts w:ascii="Times New Roman" w:hAnsi="Times New Roman" w:cs="Times New Roman"/>
          <w:sz w:val="24"/>
          <w:szCs w:val="24"/>
        </w:rPr>
        <w:t>un</w:t>
      </w:r>
      <w:r w:rsidRPr="0015677E">
        <w:rPr>
          <w:rFonts w:ascii="Times New Roman" w:hAnsi="Times New Roman" w:cs="Times New Roman"/>
          <w:spacing w:val="8"/>
          <w:sz w:val="24"/>
          <w:szCs w:val="24"/>
        </w:rPr>
        <w:t xml:space="preserve"> </w:t>
      </w:r>
      <w:r w:rsidR="00B35089">
        <w:rPr>
          <w:rFonts w:ascii="Times New Roman" w:hAnsi="Times New Roman" w:cs="Times New Roman"/>
          <w:sz w:val="24"/>
          <w:szCs w:val="24"/>
        </w:rPr>
        <w:t>S</w:t>
      </w:r>
      <w:r w:rsidR="00B35089" w:rsidRPr="0015677E">
        <w:rPr>
          <w:rFonts w:ascii="Times New Roman" w:hAnsi="Times New Roman" w:cs="Times New Roman"/>
          <w:sz w:val="24"/>
          <w:szCs w:val="24"/>
        </w:rPr>
        <w:t>ervicio</w:t>
      </w:r>
      <w:r w:rsidR="00B35089" w:rsidRPr="0015677E">
        <w:rPr>
          <w:rFonts w:ascii="Times New Roman" w:hAnsi="Times New Roman" w:cs="Times New Roman"/>
          <w:spacing w:val="-13"/>
          <w:sz w:val="24"/>
          <w:szCs w:val="24"/>
        </w:rPr>
        <w:t xml:space="preserve"> </w:t>
      </w:r>
      <w:r w:rsidRPr="0015677E">
        <w:rPr>
          <w:rFonts w:ascii="Times New Roman" w:hAnsi="Times New Roman" w:cs="Times New Roman"/>
          <w:sz w:val="24"/>
          <w:szCs w:val="24"/>
        </w:rPr>
        <w:t>completo</w:t>
      </w:r>
      <w:r w:rsidRPr="0015677E">
        <w:rPr>
          <w:rFonts w:ascii="Times New Roman" w:hAnsi="Times New Roman" w:cs="Times New Roman"/>
          <w:spacing w:val="-9"/>
          <w:sz w:val="24"/>
          <w:szCs w:val="24"/>
        </w:rPr>
        <w:t xml:space="preserve"> </w:t>
      </w:r>
      <w:r w:rsidRPr="0015677E">
        <w:rPr>
          <w:rFonts w:ascii="Times New Roman" w:hAnsi="Times New Roman" w:cs="Times New Roman"/>
          <w:sz w:val="24"/>
          <w:szCs w:val="24"/>
        </w:rPr>
        <w:t>de seguridad</w:t>
      </w:r>
      <w:r w:rsidRPr="0015677E">
        <w:rPr>
          <w:rFonts w:ascii="Times New Roman" w:hAnsi="Times New Roman" w:cs="Times New Roman"/>
          <w:spacing w:val="-20"/>
          <w:w w:val="99"/>
          <w:sz w:val="24"/>
          <w:szCs w:val="24"/>
        </w:rPr>
        <w:t xml:space="preserve"> </w:t>
      </w:r>
      <w:r w:rsidRPr="0015677E">
        <w:rPr>
          <w:rFonts w:ascii="Times New Roman" w:hAnsi="Times New Roman" w:cs="Times New Roman"/>
          <w:sz w:val="24"/>
          <w:szCs w:val="24"/>
        </w:rPr>
        <w:t>que</w:t>
      </w:r>
      <w:r w:rsidRPr="0015677E">
        <w:rPr>
          <w:rFonts w:ascii="Times New Roman" w:hAnsi="Times New Roman" w:cs="Times New Roman"/>
          <w:spacing w:val="-3"/>
          <w:sz w:val="24"/>
          <w:szCs w:val="24"/>
        </w:rPr>
        <w:t xml:space="preserve"> </w:t>
      </w:r>
      <w:r w:rsidRPr="0015677E">
        <w:rPr>
          <w:rFonts w:ascii="Times New Roman" w:hAnsi="Times New Roman" w:cs="Times New Roman"/>
          <w:sz w:val="24"/>
          <w:szCs w:val="24"/>
        </w:rPr>
        <w:t>incluya</w:t>
      </w:r>
      <w:r w:rsidRPr="0015677E">
        <w:rPr>
          <w:rFonts w:ascii="Times New Roman" w:hAnsi="Times New Roman" w:cs="Times New Roman"/>
          <w:spacing w:val="-18"/>
          <w:w w:val="99"/>
          <w:sz w:val="24"/>
          <w:szCs w:val="24"/>
        </w:rPr>
        <w:t xml:space="preserve"> </w:t>
      </w:r>
      <w:r w:rsidRPr="0015677E">
        <w:rPr>
          <w:rFonts w:ascii="Times New Roman" w:hAnsi="Times New Roman" w:cs="Times New Roman"/>
          <w:sz w:val="24"/>
          <w:szCs w:val="24"/>
        </w:rPr>
        <w:t>como</w:t>
      </w:r>
      <w:r w:rsidRPr="0015677E">
        <w:rPr>
          <w:rFonts w:ascii="Times New Roman" w:hAnsi="Times New Roman" w:cs="Times New Roman"/>
          <w:spacing w:val="-17"/>
          <w:sz w:val="24"/>
          <w:szCs w:val="24"/>
        </w:rPr>
        <w:t xml:space="preserve"> </w:t>
      </w:r>
      <w:r w:rsidRPr="0015677E">
        <w:rPr>
          <w:rFonts w:ascii="Times New Roman" w:hAnsi="Times New Roman" w:cs="Times New Roman"/>
          <w:sz w:val="24"/>
          <w:szCs w:val="24"/>
        </w:rPr>
        <w:t>mí</w:t>
      </w:r>
      <w:r w:rsidRPr="0015677E">
        <w:rPr>
          <w:rFonts w:ascii="Times New Roman" w:hAnsi="Times New Roman" w:cs="Times New Roman"/>
          <w:w w:val="99"/>
          <w:sz w:val="24"/>
          <w:szCs w:val="24"/>
        </w:rPr>
        <w:t>n</w:t>
      </w:r>
      <w:r w:rsidRPr="0015677E">
        <w:rPr>
          <w:rFonts w:ascii="Times New Roman" w:hAnsi="Times New Roman" w:cs="Times New Roman"/>
          <w:sz w:val="24"/>
          <w:szCs w:val="24"/>
        </w:rPr>
        <w:t>imo</w:t>
      </w:r>
      <w:r w:rsidRPr="0015677E">
        <w:rPr>
          <w:rFonts w:ascii="Times New Roman" w:hAnsi="Times New Roman" w:cs="Times New Roman"/>
          <w:w w:val="99"/>
          <w:sz w:val="24"/>
          <w:szCs w:val="24"/>
        </w:rPr>
        <w:t>,</w:t>
      </w:r>
      <w:r w:rsidRPr="0015677E">
        <w:rPr>
          <w:rFonts w:ascii="Times New Roman" w:hAnsi="Times New Roman" w:cs="Times New Roman"/>
          <w:spacing w:val="-31"/>
          <w:sz w:val="24"/>
          <w:szCs w:val="24"/>
        </w:rPr>
        <w:t xml:space="preserve"> </w:t>
      </w:r>
      <w:r w:rsidRPr="0015677E">
        <w:rPr>
          <w:rFonts w:ascii="Times New Roman" w:hAnsi="Times New Roman" w:cs="Times New Roman"/>
          <w:sz w:val="24"/>
          <w:szCs w:val="24"/>
        </w:rPr>
        <w:t>pero</w:t>
      </w:r>
      <w:r w:rsidRPr="0015677E">
        <w:rPr>
          <w:rFonts w:ascii="Times New Roman" w:hAnsi="Times New Roman" w:cs="Times New Roman"/>
          <w:spacing w:val="2"/>
          <w:sz w:val="24"/>
          <w:szCs w:val="24"/>
        </w:rPr>
        <w:t xml:space="preserve"> </w:t>
      </w:r>
      <w:r w:rsidRPr="0015677E">
        <w:rPr>
          <w:rFonts w:ascii="Times New Roman" w:hAnsi="Times New Roman" w:cs="Times New Roman"/>
          <w:sz w:val="24"/>
          <w:szCs w:val="24"/>
        </w:rPr>
        <w:t>sin</w:t>
      </w:r>
      <w:r w:rsidRPr="0015677E">
        <w:rPr>
          <w:rFonts w:ascii="Times New Roman" w:hAnsi="Times New Roman" w:cs="Times New Roman"/>
          <w:spacing w:val="-10"/>
          <w:sz w:val="24"/>
          <w:szCs w:val="24"/>
        </w:rPr>
        <w:t xml:space="preserve"> </w:t>
      </w:r>
      <w:r w:rsidRPr="0015677E">
        <w:rPr>
          <w:rFonts w:ascii="Times New Roman" w:hAnsi="Times New Roman" w:cs="Times New Roman"/>
          <w:sz w:val="24"/>
          <w:szCs w:val="24"/>
        </w:rPr>
        <w:t>lim</w:t>
      </w:r>
      <w:r w:rsidRPr="0015677E">
        <w:rPr>
          <w:rFonts w:ascii="Times New Roman" w:hAnsi="Times New Roman" w:cs="Times New Roman"/>
          <w:spacing w:val="-1"/>
          <w:sz w:val="24"/>
          <w:szCs w:val="24"/>
        </w:rPr>
        <w:t>i</w:t>
      </w:r>
      <w:r w:rsidRPr="0015677E">
        <w:rPr>
          <w:rFonts w:ascii="Times New Roman" w:hAnsi="Times New Roman" w:cs="Times New Roman"/>
          <w:sz w:val="24"/>
          <w:szCs w:val="24"/>
        </w:rPr>
        <w:t>tarse</w:t>
      </w:r>
      <w:r w:rsidRPr="0015677E">
        <w:rPr>
          <w:rFonts w:ascii="Times New Roman" w:hAnsi="Times New Roman" w:cs="Times New Roman"/>
          <w:spacing w:val="-28"/>
          <w:sz w:val="24"/>
          <w:szCs w:val="24"/>
        </w:rPr>
        <w:t xml:space="preserve"> </w:t>
      </w:r>
      <w:r w:rsidRPr="0015677E">
        <w:rPr>
          <w:rFonts w:ascii="Times New Roman" w:hAnsi="Times New Roman" w:cs="Times New Roman"/>
          <w:sz w:val="24"/>
          <w:szCs w:val="24"/>
        </w:rPr>
        <w:t>a</w:t>
      </w:r>
      <w:r w:rsidRPr="0015677E">
        <w:rPr>
          <w:rFonts w:ascii="Times New Roman" w:hAnsi="Times New Roman" w:cs="Times New Roman"/>
          <w:spacing w:val="-1"/>
          <w:sz w:val="24"/>
          <w:szCs w:val="24"/>
        </w:rPr>
        <w:t xml:space="preserve"> </w:t>
      </w:r>
      <w:r w:rsidRPr="0015677E">
        <w:rPr>
          <w:rFonts w:ascii="Times New Roman" w:hAnsi="Times New Roman" w:cs="Times New Roman"/>
          <w:sz w:val="24"/>
          <w:szCs w:val="24"/>
        </w:rPr>
        <w:t>los</w:t>
      </w:r>
      <w:r w:rsidRPr="0015677E">
        <w:rPr>
          <w:rFonts w:ascii="Times New Roman" w:hAnsi="Times New Roman" w:cs="Times New Roman"/>
          <w:spacing w:val="-9"/>
          <w:sz w:val="24"/>
          <w:szCs w:val="24"/>
        </w:rPr>
        <w:t xml:space="preserve"> </w:t>
      </w:r>
      <w:r w:rsidRPr="0015677E">
        <w:rPr>
          <w:rFonts w:ascii="Times New Roman" w:hAnsi="Times New Roman" w:cs="Times New Roman"/>
          <w:sz w:val="24"/>
          <w:szCs w:val="24"/>
        </w:rPr>
        <w:t>siguient</w:t>
      </w:r>
      <w:r w:rsidRPr="0015677E">
        <w:rPr>
          <w:rFonts w:ascii="Times New Roman" w:hAnsi="Times New Roman" w:cs="Times New Roman"/>
          <w:spacing w:val="-1"/>
          <w:sz w:val="24"/>
          <w:szCs w:val="24"/>
        </w:rPr>
        <w:t>e</w:t>
      </w:r>
      <w:r w:rsidRPr="0015677E">
        <w:rPr>
          <w:rFonts w:ascii="Times New Roman" w:hAnsi="Times New Roman" w:cs="Times New Roman"/>
          <w:sz w:val="24"/>
          <w:szCs w:val="24"/>
        </w:rPr>
        <w:t>s</w:t>
      </w:r>
      <w:r w:rsidRPr="0015677E">
        <w:rPr>
          <w:rFonts w:ascii="Times New Roman" w:hAnsi="Times New Roman" w:cs="Times New Roman"/>
          <w:spacing w:val="-32"/>
          <w:sz w:val="24"/>
          <w:szCs w:val="24"/>
        </w:rPr>
        <w:t xml:space="preserve"> </w:t>
      </w:r>
      <w:r w:rsidRPr="0015677E">
        <w:rPr>
          <w:rFonts w:ascii="Times New Roman" w:hAnsi="Times New Roman" w:cs="Times New Roman"/>
          <w:sz w:val="24"/>
          <w:szCs w:val="24"/>
        </w:rPr>
        <w:t>elem</w:t>
      </w:r>
      <w:r w:rsidRPr="0015677E">
        <w:rPr>
          <w:rFonts w:ascii="Times New Roman" w:hAnsi="Times New Roman" w:cs="Times New Roman"/>
          <w:spacing w:val="-1"/>
          <w:sz w:val="24"/>
          <w:szCs w:val="24"/>
        </w:rPr>
        <w:t>e</w:t>
      </w:r>
      <w:r w:rsidRPr="0015677E">
        <w:rPr>
          <w:rFonts w:ascii="Times New Roman" w:hAnsi="Times New Roman" w:cs="Times New Roman"/>
          <w:sz w:val="24"/>
          <w:szCs w:val="24"/>
        </w:rPr>
        <w:t>ntos:</w:t>
      </w:r>
    </w:p>
    <w:p w14:paraId="017157A8" w14:textId="66C237E1" w:rsidR="00C27C7D" w:rsidRPr="0015677E" w:rsidRDefault="00C27C7D" w:rsidP="003C3111">
      <w:pPr>
        <w:numPr>
          <w:ilvl w:val="1"/>
          <w:numId w:val="46"/>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lastRenderedPageBreak/>
        <w:t>Selección</w:t>
      </w:r>
      <w:r w:rsidRPr="0015677E">
        <w:rPr>
          <w:rFonts w:ascii="Times New Roman" w:eastAsia="Times New Roman" w:hAnsi="Times New Roman" w:cs="Times New Roman"/>
          <w:spacing w:val="-19"/>
          <w:w w:val="99"/>
          <w:sz w:val="24"/>
          <w:szCs w:val="24"/>
        </w:rPr>
        <w:t xml:space="preserve"> </w:t>
      </w:r>
      <w:r w:rsidRPr="0015677E">
        <w:rPr>
          <w:rFonts w:ascii="Times New Roman" w:eastAsia="Times New Roman" w:hAnsi="Times New Roman" w:cs="Times New Roman"/>
          <w:sz w:val="24"/>
          <w:szCs w:val="24"/>
        </w:rPr>
        <w:t>rigurosa</w:t>
      </w:r>
      <w:r w:rsidRPr="0015677E">
        <w:rPr>
          <w:rFonts w:ascii="Times New Roman" w:eastAsia="Times New Roman" w:hAnsi="Times New Roman" w:cs="Times New Roman"/>
          <w:spacing w:val="2"/>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capacitación y adiestramiento</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Personal</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5"/>
          <w:sz w:val="24"/>
          <w:szCs w:val="24"/>
        </w:rPr>
        <w:t xml:space="preserve"> </w:t>
      </w:r>
      <w:r w:rsidRPr="0015677E">
        <w:rPr>
          <w:rFonts w:ascii="Times New Roman" w:hAnsi="Times New Roman" w:cs="Times New Roman"/>
          <w:sz w:val="24"/>
          <w:szCs w:val="24"/>
        </w:rPr>
        <w:t>Seguridad</w:t>
      </w:r>
      <w:r w:rsidRPr="0015677E">
        <w:rPr>
          <w:rFonts w:ascii="Times New Roman" w:eastAsia="Times New Roman" w:hAnsi="Times New Roman" w:cs="Times New Roman"/>
          <w:spacing w:val="-17"/>
          <w:w w:val="9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acuerdo</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con</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la Le</w:t>
      </w:r>
      <w:r w:rsidRPr="0015677E">
        <w:rPr>
          <w:rFonts w:ascii="Times New Roman" w:eastAsia="Times New Roman" w:hAnsi="Times New Roman" w:cs="Times New Roman"/>
          <w:w w:val="99"/>
          <w:sz w:val="24"/>
          <w:szCs w:val="24"/>
        </w:rPr>
        <w:t>g</w:t>
      </w:r>
      <w:r w:rsidRPr="0015677E">
        <w:rPr>
          <w:rFonts w:ascii="Times New Roman" w:eastAsia="Times New Roman" w:hAnsi="Times New Roman" w:cs="Times New Roman"/>
          <w:sz w:val="24"/>
          <w:szCs w:val="24"/>
        </w:rPr>
        <w:t>islación</w:t>
      </w:r>
      <w:r w:rsidRPr="0015677E">
        <w:rPr>
          <w:rFonts w:ascii="Times New Roman" w:hAnsi="Times New Roman" w:cs="Times New Roman"/>
          <w:sz w:val="24"/>
          <w:szCs w:val="24"/>
        </w:rPr>
        <w:t>. El Desarrollador deberá de contar un programa de capacitación avalada por la Secretaría del Trabajo y Previsión Social a través de los formatos DC’s</w:t>
      </w:r>
      <w:r w:rsidR="00AC641F">
        <w:rPr>
          <w:rFonts w:ascii="Times New Roman" w:hAnsi="Times New Roman" w:cs="Times New Roman"/>
          <w:sz w:val="24"/>
          <w:szCs w:val="24"/>
        </w:rPr>
        <w:t xml:space="preserve"> </w:t>
      </w:r>
      <w:r w:rsidRPr="0015677E">
        <w:rPr>
          <w:rFonts w:ascii="Times New Roman" w:eastAsia="Times New Roman" w:hAnsi="Times New Roman" w:cs="Times New Roman"/>
          <w:w w:val="99"/>
          <w:sz w:val="24"/>
          <w:szCs w:val="24"/>
        </w:rPr>
        <w:t>(</w:t>
      </w:r>
      <w:r w:rsidRPr="0015677E">
        <w:rPr>
          <w:rFonts w:ascii="Times New Roman" w:hAnsi="Times New Roman" w:cs="Times New Roman"/>
          <w:sz w:val="24"/>
          <w:szCs w:val="24"/>
        </w:rPr>
        <w:t xml:space="preserve">Ver </w:t>
      </w:r>
      <w:r w:rsidRPr="003B1065">
        <w:rPr>
          <w:rFonts w:ascii="Times New Roman" w:hAnsi="Times New Roman"/>
          <w:sz w:val="24"/>
        </w:rPr>
        <w:t xml:space="preserve">Apéndices A </w:t>
      </w:r>
      <w:r w:rsidRPr="00831E2F">
        <w:rPr>
          <w:rFonts w:ascii="Times New Roman" w:hAnsi="Times New Roman" w:cs="Times New Roman"/>
          <w:sz w:val="24"/>
          <w:szCs w:val="24"/>
        </w:rPr>
        <w:t xml:space="preserve">y </w:t>
      </w:r>
      <w:r w:rsidRPr="003B1065">
        <w:rPr>
          <w:rFonts w:ascii="Times New Roman" w:hAnsi="Times New Roman"/>
          <w:sz w:val="24"/>
        </w:rPr>
        <w:t>B</w:t>
      </w:r>
      <w:r w:rsidR="00831E2F">
        <w:rPr>
          <w:rFonts w:ascii="Times New Roman" w:hAnsi="Times New Roman"/>
          <w:sz w:val="24"/>
        </w:rPr>
        <w:t xml:space="preserve"> de éste documento</w:t>
      </w:r>
      <w:r w:rsidRPr="00314A01">
        <w:rPr>
          <w:rFonts w:ascii="Times New Roman" w:eastAsia="Times New Roman" w:hAnsi="Times New Roman" w:cs="Times New Roman"/>
          <w:w w:val="99"/>
          <w:sz w:val="24"/>
          <w:szCs w:val="24"/>
        </w:rPr>
        <w:t>)</w:t>
      </w:r>
      <w:r w:rsidR="00AC641F">
        <w:rPr>
          <w:rFonts w:ascii="Times New Roman" w:eastAsia="Times New Roman" w:hAnsi="Times New Roman" w:cs="Times New Roman"/>
          <w:w w:val="99"/>
          <w:sz w:val="24"/>
          <w:szCs w:val="24"/>
        </w:rPr>
        <w:t>.</w:t>
      </w:r>
    </w:p>
    <w:p w14:paraId="743C8013"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Protocolos de acción para responder a incidentes de seguridad.</w:t>
      </w:r>
    </w:p>
    <w:p w14:paraId="500A5403" w14:textId="43E69618"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Programa</w:t>
      </w:r>
      <w:r w:rsidRPr="0015677E">
        <w:rPr>
          <w:rFonts w:ascii="Times New Roman" w:eastAsia="Times New Roman" w:hAnsi="Times New Roman" w:cs="Times New Roman"/>
          <w:spacing w:val="-19"/>
          <w:w w:val="9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patrullaje</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rondines</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seguridad.</w:t>
      </w:r>
    </w:p>
    <w:p w14:paraId="3745C6E4"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Vehículos</w:t>
      </w:r>
      <w:r w:rsidRPr="0015677E">
        <w:rPr>
          <w:rFonts w:ascii="Times New Roman" w:eastAsia="Times New Roman" w:hAnsi="Times New Roman" w:cs="Times New Roman"/>
          <w:spacing w:val="-22"/>
          <w:w w:val="9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traslado</w:t>
      </w:r>
      <w:r w:rsidRPr="0015677E">
        <w:rPr>
          <w:rFonts w:ascii="Times New Roman" w:eastAsia="Times New Roman" w:hAnsi="Times New Roman" w:cs="Times New Roman"/>
          <w:spacing w:val="-13"/>
          <w:sz w:val="24"/>
          <w:szCs w:val="24"/>
        </w:rPr>
        <w:t>,</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vigilancia y apoyo en contingencias.</w:t>
      </w:r>
    </w:p>
    <w:p w14:paraId="0AEBDD77"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Protocolos de actuación específicos</w:t>
      </w:r>
      <w:r w:rsidRPr="0015677E">
        <w:rPr>
          <w:rFonts w:ascii="Times New Roman" w:eastAsia="Times New Roman" w:hAnsi="Times New Roman" w:cs="Times New Roman"/>
          <w:spacing w:val="-18"/>
          <w:w w:val="99"/>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Unidades</w:t>
      </w:r>
      <w:r w:rsidRPr="0015677E">
        <w:rPr>
          <w:rFonts w:ascii="Times New Roman" w:eastAsia="Times New Roman" w:hAnsi="Times New Roman" w:cs="Times New Roman"/>
          <w:spacing w:val="-23"/>
          <w:sz w:val="24"/>
          <w:szCs w:val="24"/>
        </w:rPr>
        <w:t xml:space="preserve"> </w:t>
      </w:r>
      <w:r w:rsidRPr="0015677E">
        <w:rPr>
          <w:rFonts w:ascii="Times New Roman" w:hAnsi="Times New Roman" w:cs="Times New Roman"/>
          <w:sz w:val="24"/>
          <w:szCs w:val="24"/>
        </w:rPr>
        <w:t>Funcionales</w:t>
      </w:r>
      <w:r w:rsidRPr="0015677E">
        <w:rPr>
          <w:rFonts w:ascii="Times New Roman" w:eastAsia="Times New Roman" w:hAnsi="Times New Roman" w:cs="Times New Roman"/>
          <w:spacing w:val="-22"/>
          <w:w w:val="99"/>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Espacios</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alto</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riesgo, los cuales serán acordados en conjunto con el Instituto.</w:t>
      </w:r>
    </w:p>
    <w:p w14:paraId="159BE065"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Mantenimiento a extintores y equipo contra incendios.</w:t>
      </w:r>
    </w:p>
    <w:p w14:paraId="17FC4515"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Mecanism</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s</w:t>
      </w:r>
      <w:r w:rsidRPr="0015677E">
        <w:rPr>
          <w:rFonts w:ascii="Times New Roman" w:eastAsia="Times New Roman" w:hAnsi="Times New Roman" w:cs="Times New Roman"/>
          <w:spacing w:val="-34"/>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control</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acceso.</w:t>
      </w:r>
    </w:p>
    <w:p w14:paraId="43F2E78F"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Reporte</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de inciden</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es</w:t>
      </w:r>
      <w:r w:rsidRPr="0015677E">
        <w:rPr>
          <w:rFonts w:ascii="Times New Roman" w:eastAsia="Times New Roman" w:hAnsi="Times New Roman" w:cs="Times New Roman"/>
          <w:spacing w:val="-38"/>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su</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seguimien</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o.</w:t>
      </w:r>
    </w:p>
    <w:p w14:paraId="58AA23E0" w14:textId="0018EB04"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Programa para </w:t>
      </w:r>
      <w:r w:rsidR="00B35089">
        <w:rPr>
          <w:rFonts w:ascii="Times New Roman" w:hAnsi="Times New Roman" w:cs="Times New Roman"/>
          <w:sz w:val="24"/>
          <w:szCs w:val="24"/>
        </w:rPr>
        <w:t>p</w:t>
      </w:r>
      <w:r w:rsidR="00B35089" w:rsidRPr="0015677E">
        <w:rPr>
          <w:rFonts w:ascii="Times New Roman" w:hAnsi="Times New Roman" w:cs="Times New Roman"/>
          <w:sz w:val="24"/>
          <w:szCs w:val="24"/>
        </w:rPr>
        <w:t>revención</w:t>
      </w:r>
      <w:r w:rsidR="00B35089" w:rsidRPr="0015677E">
        <w:rPr>
          <w:rFonts w:ascii="Times New Roman" w:eastAsia="Times New Roman" w:hAnsi="Times New Roman" w:cs="Times New Roman"/>
          <w:spacing w:val="-23"/>
          <w:w w:val="99"/>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delito.</w:t>
      </w:r>
    </w:p>
    <w:p w14:paraId="122F3ACB"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Recuperación</w:t>
      </w:r>
      <w:r w:rsidRPr="0015677E">
        <w:rPr>
          <w:rFonts w:ascii="Times New Roman" w:eastAsia="Times New Roman" w:hAnsi="Times New Roman" w:cs="Times New Roman"/>
          <w:spacing w:val="-21"/>
          <w:w w:val="99"/>
          <w:sz w:val="24"/>
          <w:szCs w:val="24"/>
        </w:rPr>
        <w:t xml:space="preserve"> </w:t>
      </w:r>
      <w:r w:rsidRPr="0015677E">
        <w:rPr>
          <w:rFonts w:ascii="Times New Roman" w:eastAsia="Arial" w:hAnsi="Times New Roman" w:cs="Times New Roman"/>
          <w:sz w:val="24"/>
          <w:szCs w:val="24"/>
        </w:rPr>
        <w:t>y</w:t>
      </w:r>
      <w:r w:rsidRPr="0015677E">
        <w:rPr>
          <w:rFonts w:ascii="Times New Roman" w:eastAsia="Arial" w:hAnsi="Times New Roman" w:cs="Times New Roman"/>
          <w:spacing w:val="1"/>
          <w:sz w:val="24"/>
          <w:szCs w:val="24"/>
        </w:rPr>
        <w:t xml:space="preserve"> </w:t>
      </w:r>
      <w:r w:rsidRPr="0015677E">
        <w:rPr>
          <w:rFonts w:ascii="Times New Roman" w:eastAsia="Times New Roman" w:hAnsi="Times New Roman" w:cs="Times New Roman"/>
          <w:sz w:val="24"/>
          <w:szCs w:val="24"/>
        </w:rPr>
        <w:t>entrega</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objetos</w:t>
      </w:r>
      <w:r w:rsidRPr="0015677E">
        <w:rPr>
          <w:rFonts w:ascii="Times New Roman" w:eastAsia="Times New Roman" w:hAnsi="Times New Roman" w:cs="Times New Roman"/>
          <w:spacing w:val="-33"/>
          <w:sz w:val="24"/>
          <w:szCs w:val="24"/>
        </w:rPr>
        <w:t xml:space="preserve"> </w:t>
      </w:r>
      <w:r w:rsidRPr="0015677E">
        <w:rPr>
          <w:rFonts w:ascii="Times New Roman" w:eastAsia="Times New Roman" w:hAnsi="Times New Roman" w:cs="Times New Roman"/>
          <w:sz w:val="24"/>
          <w:szCs w:val="24"/>
        </w:rPr>
        <w:t>perdidos.</w:t>
      </w:r>
    </w:p>
    <w:p w14:paraId="38EF3F3C"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Registro de visitantes</w:t>
      </w:r>
      <w:r w:rsidR="00AC641F">
        <w:rPr>
          <w:rFonts w:ascii="Times New Roman" w:eastAsia="Times New Roman" w:hAnsi="Times New Roman" w:cs="Times New Roman"/>
          <w:sz w:val="24"/>
          <w:szCs w:val="24"/>
        </w:rPr>
        <w:t>.</w:t>
      </w:r>
    </w:p>
    <w:p w14:paraId="4D59B132" w14:textId="77777777"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Control y registro de visitantes y trabajadores con discapacidad.</w:t>
      </w:r>
    </w:p>
    <w:p w14:paraId="04EFA130" w14:textId="56FCB931" w:rsidR="00C27C7D" w:rsidRPr="0015677E" w:rsidRDefault="00C27C7D" w:rsidP="003C3111">
      <w:pPr>
        <w:numPr>
          <w:ilvl w:val="1"/>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Control de entrada y salida de bienes muebles conforme a la documentación normada por el </w:t>
      </w:r>
      <w:r w:rsidR="008E3FA1">
        <w:rPr>
          <w:rFonts w:ascii="Times New Roman" w:hAnsi="Times New Roman" w:cs="Times New Roman"/>
          <w:sz w:val="24"/>
          <w:szCs w:val="24"/>
        </w:rPr>
        <w:t>I</w:t>
      </w:r>
      <w:r w:rsidR="008E3FA1" w:rsidRPr="0015677E">
        <w:rPr>
          <w:rFonts w:ascii="Times New Roman" w:hAnsi="Times New Roman" w:cs="Times New Roman"/>
          <w:sz w:val="24"/>
          <w:szCs w:val="24"/>
        </w:rPr>
        <w:t>nstituto</w:t>
      </w:r>
      <w:r w:rsidRPr="0015677E">
        <w:rPr>
          <w:rFonts w:ascii="Times New Roman" w:hAnsi="Times New Roman" w:cs="Times New Roman"/>
          <w:sz w:val="24"/>
          <w:szCs w:val="24"/>
        </w:rPr>
        <w:t>.</w:t>
      </w:r>
    </w:p>
    <w:p w14:paraId="78074FA1" w14:textId="296AE80A" w:rsidR="00C27C7D" w:rsidRPr="0015677E" w:rsidRDefault="00C27C7D" w:rsidP="003C3111">
      <w:pPr>
        <w:numPr>
          <w:ilvl w:val="0"/>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En coordinación</w:t>
      </w:r>
      <w:r w:rsidRPr="0015677E">
        <w:rPr>
          <w:rFonts w:ascii="Times New Roman" w:eastAsia="Times New Roman" w:hAnsi="Times New Roman" w:cs="Times New Roman"/>
          <w:spacing w:val="40"/>
          <w:sz w:val="24"/>
          <w:szCs w:val="24"/>
        </w:rPr>
        <w:t xml:space="preserve"> </w:t>
      </w:r>
      <w:r w:rsidRPr="0015677E">
        <w:rPr>
          <w:rFonts w:ascii="Times New Roman" w:eastAsia="Times New Roman" w:hAnsi="Times New Roman" w:cs="Times New Roman"/>
          <w:sz w:val="24"/>
          <w:szCs w:val="24"/>
        </w:rPr>
        <w:t>con el Instituto, el Desarrollador deberá establecer</w:t>
      </w:r>
      <w:r w:rsidRPr="0015677E">
        <w:rPr>
          <w:rFonts w:ascii="Times New Roman" w:eastAsia="Times New Roman" w:hAnsi="Times New Roman" w:cs="Times New Roman"/>
          <w:spacing w:val="47"/>
          <w:sz w:val="24"/>
          <w:szCs w:val="24"/>
        </w:rPr>
        <w:t xml:space="preserve"> </w:t>
      </w:r>
      <w:r w:rsidRPr="0015677E">
        <w:rPr>
          <w:rFonts w:ascii="Times New Roman" w:eastAsia="Times New Roman" w:hAnsi="Times New Roman" w:cs="Times New Roman"/>
          <w:sz w:val="24"/>
          <w:szCs w:val="24"/>
        </w:rPr>
        <w:t>medidas de segurida</w:t>
      </w:r>
      <w:r w:rsidRPr="0015677E">
        <w:rPr>
          <w:rFonts w:ascii="Times New Roman" w:eastAsia="Times New Roman" w:hAnsi="Times New Roman" w:cs="Times New Roman"/>
          <w:spacing w:val="-1"/>
          <w:sz w:val="24"/>
          <w:szCs w:val="24"/>
        </w:rPr>
        <w:t>d</w:t>
      </w:r>
      <w:r w:rsidRPr="0015677E">
        <w:rPr>
          <w:rFonts w:ascii="Times New Roman" w:eastAsia="Times New Roman" w:hAnsi="Times New Roman" w:cs="Times New Roman"/>
          <w:sz w:val="24"/>
          <w:szCs w:val="24"/>
        </w:rPr>
        <w:t>,</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control,</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protec</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ión</w:t>
      </w:r>
      <w:r w:rsidRPr="0015677E">
        <w:rPr>
          <w:rFonts w:ascii="Times New Roman" w:eastAsia="Times New Roman" w:hAnsi="Times New Roman" w:cs="Times New Roman"/>
          <w:spacing w:val="37"/>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2"/>
          <w:sz w:val="24"/>
          <w:szCs w:val="24"/>
        </w:rPr>
        <w:t xml:space="preserve"> </w:t>
      </w:r>
      <w:r w:rsidRPr="0015677E">
        <w:rPr>
          <w:rFonts w:ascii="Times New Roman" w:eastAsia="Times New Roman" w:hAnsi="Times New Roman" w:cs="Times New Roman"/>
          <w:sz w:val="24"/>
          <w:szCs w:val="24"/>
        </w:rPr>
        <w:t>Instala</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iones</w:t>
      </w:r>
      <w:r w:rsidRPr="0015677E">
        <w:rPr>
          <w:rFonts w:ascii="Times New Roman" w:eastAsia="Times New Roman" w:hAnsi="Times New Roman" w:cs="Times New Roman"/>
          <w:w w:val="99"/>
          <w:sz w:val="24"/>
          <w:szCs w:val="24"/>
        </w:rPr>
        <w:t>,</w:t>
      </w:r>
      <w:r w:rsidRPr="003C3111">
        <w:rPr>
          <w:rFonts w:ascii="Times New Roman" w:hAnsi="Times New Roman"/>
          <w:spacing w:val="-39"/>
          <w:sz w:val="24"/>
        </w:rPr>
        <w:t xml:space="preserve"> </w:t>
      </w:r>
      <w:r w:rsidRPr="0015677E">
        <w:rPr>
          <w:rFonts w:ascii="Times New Roman" w:eastAsia="Times New Roman" w:hAnsi="Times New Roman" w:cs="Times New Roman"/>
          <w:sz w:val="24"/>
          <w:szCs w:val="24"/>
        </w:rPr>
        <w:t>Equipos,</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Personal</w:t>
      </w:r>
      <w:r w:rsidRPr="0015677E">
        <w:rPr>
          <w:rFonts w:ascii="Times New Roman" w:eastAsia="Times New Roman" w:hAnsi="Times New Roman" w:cs="Times New Roman"/>
          <w:spacing w:val="-15"/>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Hospital</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y paci</w:t>
      </w:r>
      <w:r w:rsidRPr="0015677E">
        <w:rPr>
          <w:rFonts w:ascii="Times New Roman" w:eastAsia="Times New Roman" w:hAnsi="Times New Roman" w:cs="Times New Roman"/>
          <w:spacing w:val="-1"/>
          <w:sz w:val="24"/>
          <w:szCs w:val="24"/>
        </w:rPr>
        <w:t>e</w:t>
      </w:r>
      <w:r w:rsidRPr="0015677E">
        <w:rPr>
          <w:rFonts w:ascii="Times New Roman" w:eastAsia="Times New Roman" w:hAnsi="Times New Roman" w:cs="Times New Roman"/>
          <w:sz w:val="24"/>
          <w:szCs w:val="24"/>
        </w:rPr>
        <w:t>ntes,</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que</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usan</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e</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ingresan</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al</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Hospital,</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que</w:t>
      </w:r>
      <w:r w:rsidRPr="0015677E">
        <w:rPr>
          <w:rFonts w:ascii="Times New Roman" w:eastAsia="Times New Roman" w:hAnsi="Times New Roman" w:cs="Times New Roman"/>
          <w:spacing w:val="-4"/>
          <w:sz w:val="24"/>
          <w:szCs w:val="24"/>
        </w:rPr>
        <w:t xml:space="preserve"> </w:t>
      </w:r>
      <w:r w:rsidRPr="0015677E">
        <w:rPr>
          <w:rFonts w:ascii="Times New Roman" w:eastAsia="Times New Roman" w:hAnsi="Times New Roman" w:cs="Times New Roman"/>
          <w:sz w:val="24"/>
          <w:szCs w:val="24"/>
        </w:rPr>
        <w:t>sean</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consistentes</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con</w:t>
      </w:r>
      <w:r w:rsidRPr="0015677E">
        <w:rPr>
          <w:rFonts w:ascii="Times New Roman" w:eastAsia="Times New Roman" w:hAnsi="Times New Roman" w:cs="Times New Roman"/>
          <w:spacing w:val="-3"/>
          <w:sz w:val="24"/>
          <w:szCs w:val="24"/>
        </w:rPr>
        <w:t xml:space="preserve"> </w:t>
      </w:r>
      <w:r w:rsidRPr="0015677E">
        <w:rPr>
          <w:rFonts w:ascii="Times New Roman" w:eastAsia="Times New Roman" w:hAnsi="Times New Roman" w:cs="Times New Roman"/>
          <w:sz w:val="24"/>
          <w:szCs w:val="24"/>
        </w:rPr>
        <w:t>las</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condic</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ones y</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riesgos</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inherentes</w:t>
      </w:r>
      <w:r w:rsidRPr="0015677E">
        <w:rPr>
          <w:rFonts w:ascii="Times New Roman" w:eastAsia="Times New Roman" w:hAnsi="Times New Roman" w:cs="Times New Roman"/>
          <w:spacing w:val="-2"/>
          <w:sz w:val="24"/>
          <w:szCs w:val="24"/>
        </w:rPr>
        <w:t xml:space="preserve"> </w:t>
      </w:r>
      <w:r w:rsidRPr="0015677E">
        <w:rPr>
          <w:rFonts w:ascii="Times New Roman" w:eastAsia="Times New Roman" w:hAnsi="Times New Roman" w:cs="Times New Roman"/>
          <w:sz w:val="24"/>
          <w:szCs w:val="24"/>
        </w:rPr>
        <w:t>a</w:t>
      </w:r>
      <w:r w:rsidRPr="0015677E">
        <w:rPr>
          <w:rFonts w:ascii="Times New Roman" w:eastAsia="Times New Roman" w:hAnsi="Times New Roman" w:cs="Times New Roman"/>
          <w:spacing w:val="28"/>
          <w:sz w:val="24"/>
          <w:szCs w:val="24"/>
        </w:rPr>
        <w:t xml:space="preserve"> </w:t>
      </w:r>
      <w:r w:rsidRPr="0015677E">
        <w:rPr>
          <w:rFonts w:ascii="Times New Roman" w:eastAsia="Times New Roman" w:hAnsi="Times New Roman" w:cs="Times New Roman"/>
          <w:sz w:val="24"/>
          <w:szCs w:val="24"/>
        </w:rPr>
        <w:t>la</w:t>
      </w:r>
      <w:r w:rsidRPr="0015677E">
        <w:rPr>
          <w:rFonts w:ascii="Times New Roman" w:eastAsia="Times New Roman" w:hAnsi="Times New Roman" w:cs="Times New Roman"/>
          <w:spacing w:val="26"/>
          <w:sz w:val="24"/>
          <w:szCs w:val="24"/>
        </w:rPr>
        <w:t xml:space="preserve"> </w:t>
      </w:r>
      <w:r w:rsidRPr="0015677E">
        <w:rPr>
          <w:rFonts w:ascii="Times New Roman" w:eastAsia="Times New Roman" w:hAnsi="Times New Roman" w:cs="Times New Roman"/>
          <w:sz w:val="24"/>
          <w:szCs w:val="24"/>
        </w:rPr>
        <w:t>localizaci</w:t>
      </w:r>
      <w:r w:rsidRPr="0015677E">
        <w:rPr>
          <w:rFonts w:ascii="Times New Roman" w:eastAsia="Times New Roman" w:hAnsi="Times New Roman" w:cs="Times New Roman"/>
          <w:spacing w:val="-2"/>
          <w:sz w:val="24"/>
          <w:szCs w:val="24"/>
        </w:rPr>
        <w:t>ó</w:t>
      </w:r>
      <w:r w:rsidRPr="0015677E">
        <w:rPr>
          <w:rFonts w:ascii="Times New Roman" w:eastAsia="Times New Roman" w:hAnsi="Times New Roman" w:cs="Times New Roman"/>
          <w:sz w:val="24"/>
          <w:szCs w:val="24"/>
        </w:rPr>
        <w:t>n</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las</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Instalacione</w:t>
      </w:r>
      <w:r w:rsidRPr="0015677E">
        <w:rPr>
          <w:rFonts w:ascii="Times New Roman" w:eastAsia="Times New Roman" w:hAnsi="Times New Roman" w:cs="Times New Roman"/>
          <w:spacing w:val="-1"/>
          <w:sz w:val="24"/>
          <w:szCs w:val="24"/>
        </w:rPr>
        <w:t>s</w:t>
      </w:r>
      <w:r w:rsidRPr="0015677E">
        <w:rPr>
          <w:rFonts w:ascii="Times New Roman" w:eastAsia="Times New Roman" w:hAnsi="Times New Roman" w:cs="Times New Roman"/>
          <w:sz w:val="24"/>
          <w:szCs w:val="24"/>
        </w:rPr>
        <w:t>,</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tales</w:t>
      </w:r>
      <w:r w:rsidRPr="0015677E">
        <w:rPr>
          <w:rFonts w:ascii="Times New Roman" w:eastAsia="Times New Roman" w:hAnsi="Times New Roman" w:cs="Times New Roman"/>
          <w:spacing w:val="27"/>
          <w:sz w:val="24"/>
          <w:szCs w:val="24"/>
        </w:rPr>
        <w:t xml:space="preserve"> </w:t>
      </w:r>
      <w:r w:rsidRPr="0015677E">
        <w:rPr>
          <w:rFonts w:ascii="Times New Roman" w:eastAsia="Times New Roman" w:hAnsi="Times New Roman" w:cs="Times New Roman"/>
          <w:sz w:val="24"/>
          <w:szCs w:val="24"/>
        </w:rPr>
        <w:t>como</w:t>
      </w:r>
      <w:r w:rsidRPr="0015677E">
        <w:rPr>
          <w:rFonts w:ascii="Times New Roman" w:eastAsia="Times New Roman" w:hAnsi="Times New Roman" w:cs="Times New Roman"/>
          <w:spacing w:val="12"/>
          <w:sz w:val="24"/>
          <w:szCs w:val="24"/>
        </w:rPr>
        <w:t xml:space="preserve"> </w:t>
      </w:r>
      <w:r w:rsidRPr="0015677E">
        <w:rPr>
          <w:rFonts w:ascii="Times New Roman" w:eastAsia="Times New Roman" w:hAnsi="Times New Roman" w:cs="Times New Roman"/>
          <w:sz w:val="24"/>
          <w:szCs w:val="24"/>
        </w:rPr>
        <w:t>sistem</w:t>
      </w:r>
      <w:r w:rsidRPr="0015677E">
        <w:rPr>
          <w:rFonts w:ascii="Times New Roman" w:eastAsia="Times New Roman" w:hAnsi="Times New Roman" w:cs="Times New Roman"/>
          <w:spacing w:val="-1"/>
          <w:sz w:val="24"/>
          <w:szCs w:val="24"/>
        </w:rPr>
        <w:t>a</w:t>
      </w:r>
      <w:r w:rsidRPr="0015677E">
        <w:rPr>
          <w:rFonts w:ascii="Times New Roman" w:eastAsia="Times New Roman" w:hAnsi="Times New Roman" w:cs="Times New Roman"/>
          <w:sz w:val="24"/>
          <w:szCs w:val="24"/>
        </w:rPr>
        <w:t>s</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de monitoreo</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(CCTV)</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control</w:t>
      </w:r>
      <w:r w:rsidRPr="0015677E">
        <w:rPr>
          <w:rFonts w:ascii="Times New Roman" w:eastAsia="Times New Roman" w:hAnsi="Times New Roman" w:cs="Times New Roman"/>
          <w:spacing w:val="-21"/>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
          <w:sz w:val="24"/>
          <w:szCs w:val="24"/>
        </w:rPr>
        <w:t xml:space="preserve"> </w:t>
      </w:r>
      <w:r w:rsidRPr="0015677E">
        <w:rPr>
          <w:rFonts w:ascii="Times New Roman" w:eastAsia="Times New Roman" w:hAnsi="Times New Roman" w:cs="Times New Roman"/>
          <w:sz w:val="24"/>
          <w:szCs w:val="24"/>
        </w:rPr>
        <w:t>acceso</w:t>
      </w:r>
      <w:r w:rsidRPr="0015677E">
        <w:rPr>
          <w:rFonts w:ascii="Times New Roman" w:eastAsia="Times New Roman" w:hAnsi="Times New Roman" w:cs="Times New Roman"/>
          <w:spacing w:val="-1"/>
          <w:sz w:val="24"/>
          <w:szCs w:val="24"/>
        </w:rPr>
        <w:t>s</w:t>
      </w:r>
      <w:r w:rsidRPr="0015677E">
        <w:rPr>
          <w:rFonts w:ascii="Times New Roman" w:eastAsia="Times New Roman" w:hAnsi="Times New Roman" w:cs="Times New Roman"/>
          <w:sz w:val="24"/>
          <w:szCs w:val="24"/>
        </w:rPr>
        <w:t>,</w:t>
      </w:r>
      <w:r w:rsidRPr="0015677E">
        <w:rPr>
          <w:rFonts w:ascii="Times New Roman" w:eastAsia="Times New Roman" w:hAnsi="Times New Roman" w:cs="Times New Roman"/>
          <w:spacing w:val="-18"/>
          <w:sz w:val="24"/>
          <w:szCs w:val="24"/>
        </w:rPr>
        <w:t xml:space="preserve"> </w:t>
      </w:r>
      <w:r w:rsidRPr="0015677E">
        <w:rPr>
          <w:rFonts w:ascii="Times New Roman" w:eastAsia="Times New Roman" w:hAnsi="Times New Roman" w:cs="Times New Roman"/>
          <w:sz w:val="24"/>
          <w:szCs w:val="24"/>
        </w:rPr>
        <w:t>entre</w:t>
      </w:r>
      <w:r w:rsidRPr="0015677E">
        <w:rPr>
          <w:rFonts w:ascii="Times New Roman" w:eastAsia="Times New Roman" w:hAnsi="Times New Roman" w:cs="Times New Roman"/>
          <w:spacing w:val="-22"/>
          <w:sz w:val="24"/>
          <w:szCs w:val="24"/>
        </w:rPr>
        <w:t xml:space="preserve"> </w:t>
      </w:r>
      <w:r w:rsidRPr="0015677E">
        <w:rPr>
          <w:rFonts w:ascii="Times New Roman" w:eastAsia="Times New Roman" w:hAnsi="Times New Roman" w:cs="Times New Roman"/>
          <w:sz w:val="24"/>
          <w:szCs w:val="24"/>
        </w:rPr>
        <w:t>otras</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medida</w:t>
      </w:r>
      <w:r w:rsidRPr="0015677E">
        <w:rPr>
          <w:rFonts w:ascii="Times New Roman" w:eastAsia="Times New Roman" w:hAnsi="Times New Roman" w:cs="Times New Roman"/>
          <w:spacing w:val="-1"/>
          <w:sz w:val="24"/>
          <w:szCs w:val="24"/>
        </w:rPr>
        <w:t>s</w:t>
      </w:r>
      <w:r w:rsidRPr="0015677E">
        <w:rPr>
          <w:rFonts w:ascii="Times New Roman" w:eastAsia="Times New Roman" w:hAnsi="Times New Roman" w:cs="Times New Roman"/>
          <w:sz w:val="24"/>
          <w:szCs w:val="24"/>
        </w:rPr>
        <w:t>.</w:t>
      </w:r>
    </w:p>
    <w:p w14:paraId="4B86BF3C" w14:textId="0554A2C0" w:rsidR="00C27C7D" w:rsidRPr="0015677E" w:rsidRDefault="00C27C7D" w:rsidP="003C3111">
      <w:pPr>
        <w:numPr>
          <w:ilvl w:val="0"/>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El Desarrollador deberá atender las recomendaciones del Hospital en materia de seguridad</w:t>
      </w:r>
      <w:r w:rsidR="00303270">
        <w:rPr>
          <w:rFonts w:ascii="Times New Roman" w:eastAsia="Times New Roman" w:hAnsi="Times New Roman" w:cs="Times New Roman"/>
          <w:sz w:val="24"/>
          <w:szCs w:val="24"/>
        </w:rPr>
        <w:t xml:space="preserve"> y</w:t>
      </w:r>
      <w:r w:rsidR="00303270" w:rsidRPr="0015677E">
        <w:rPr>
          <w:rFonts w:ascii="Times New Roman" w:eastAsia="Times New Roman" w:hAnsi="Times New Roman" w:cs="Times New Roman"/>
          <w:sz w:val="24"/>
          <w:szCs w:val="24"/>
        </w:rPr>
        <w:t xml:space="preserve"> </w:t>
      </w:r>
      <w:r w:rsidR="00303270">
        <w:rPr>
          <w:rFonts w:ascii="Times New Roman" w:eastAsia="Times New Roman" w:hAnsi="Times New Roman" w:cs="Times New Roman"/>
          <w:sz w:val="24"/>
          <w:szCs w:val="24"/>
        </w:rPr>
        <w:t>P</w:t>
      </w:r>
      <w:r w:rsidRPr="0015677E">
        <w:rPr>
          <w:rFonts w:ascii="Times New Roman" w:eastAsia="Times New Roman" w:hAnsi="Times New Roman" w:cs="Times New Roman"/>
          <w:sz w:val="24"/>
          <w:szCs w:val="24"/>
        </w:rPr>
        <w:t xml:space="preserve">rotección </w:t>
      </w:r>
      <w:r w:rsidR="00303270">
        <w:rPr>
          <w:rFonts w:ascii="Times New Roman" w:eastAsia="Times New Roman" w:hAnsi="Times New Roman" w:cs="Times New Roman"/>
          <w:sz w:val="24"/>
          <w:szCs w:val="24"/>
        </w:rPr>
        <w:t>C</w:t>
      </w:r>
      <w:r w:rsidRPr="0015677E">
        <w:rPr>
          <w:rFonts w:ascii="Times New Roman" w:eastAsia="Times New Roman" w:hAnsi="Times New Roman" w:cs="Times New Roman"/>
          <w:sz w:val="24"/>
          <w:szCs w:val="24"/>
        </w:rPr>
        <w:t xml:space="preserve">ivil emitidas por los diferentes comités instalados en el Hospital. </w:t>
      </w:r>
    </w:p>
    <w:p w14:paraId="0B63426F" w14:textId="3BB21EC2" w:rsidR="00C27C7D" w:rsidRPr="0015677E" w:rsidRDefault="00C27C7D" w:rsidP="003C3111">
      <w:pPr>
        <w:numPr>
          <w:ilvl w:val="0"/>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 xml:space="preserve">El Desarrollador no deberá mantener el turno </w:t>
      </w:r>
      <w:r w:rsidRPr="0015677E">
        <w:rPr>
          <w:rFonts w:ascii="Times New Roman" w:hAnsi="Times New Roman" w:cs="Times New Roman"/>
          <w:bCs/>
          <w:sz w:val="24"/>
          <w:szCs w:val="24"/>
        </w:rPr>
        <w:t xml:space="preserve">por más de </w:t>
      </w:r>
      <w:r w:rsidRPr="003C3111">
        <w:rPr>
          <w:rFonts w:ascii="Times New Roman" w:hAnsi="Times New Roman"/>
          <w:sz w:val="24"/>
        </w:rPr>
        <w:t>24</w:t>
      </w:r>
      <w:r w:rsidRPr="00566675">
        <w:rPr>
          <w:rFonts w:ascii="Times New Roman" w:hAnsi="Times New Roman"/>
          <w:sz w:val="24"/>
        </w:rPr>
        <w:t xml:space="preserve"> </w:t>
      </w:r>
      <w:r w:rsidRPr="0015677E">
        <w:rPr>
          <w:rFonts w:ascii="Times New Roman" w:hAnsi="Times New Roman" w:cs="Times New Roman"/>
          <w:bCs/>
          <w:sz w:val="24"/>
          <w:szCs w:val="24"/>
        </w:rPr>
        <w:t xml:space="preserve">horas con el mismo personal, de acuerdo </w:t>
      </w:r>
      <w:r w:rsidR="008E3FA1">
        <w:rPr>
          <w:rFonts w:ascii="Times New Roman" w:hAnsi="Times New Roman" w:cs="Times New Roman"/>
          <w:bCs/>
          <w:sz w:val="24"/>
          <w:szCs w:val="24"/>
        </w:rPr>
        <w:t>con</w:t>
      </w:r>
      <w:r w:rsidR="008E3FA1" w:rsidRPr="0015677E">
        <w:rPr>
          <w:rFonts w:ascii="Times New Roman" w:hAnsi="Times New Roman" w:cs="Times New Roman"/>
          <w:bCs/>
          <w:sz w:val="24"/>
          <w:szCs w:val="24"/>
        </w:rPr>
        <w:t xml:space="preserve"> </w:t>
      </w:r>
      <w:r w:rsidRPr="0015677E">
        <w:rPr>
          <w:rFonts w:ascii="Times New Roman" w:hAnsi="Times New Roman" w:cs="Times New Roman"/>
          <w:bCs/>
          <w:sz w:val="24"/>
          <w:szCs w:val="24"/>
        </w:rPr>
        <w:t>lo establecido en el contrato de servicio</w:t>
      </w:r>
      <w:r w:rsidR="00797782">
        <w:rPr>
          <w:rFonts w:ascii="Times New Roman" w:hAnsi="Times New Roman" w:cs="Times New Roman"/>
          <w:bCs/>
          <w:sz w:val="24"/>
          <w:szCs w:val="24"/>
        </w:rPr>
        <w:t xml:space="preserve"> con el Subcontratista,</w:t>
      </w:r>
      <w:r w:rsidRPr="0015677E">
        <w:rPr>
          <w:rFonts w:ascii="Times New Roman" w:hAnsi="Times New Roman" w:cs="Times New Roman"/>
          <w:bCs/>
          <w:sz w:val="24"/>
          <w:szCs w:val="24"/>
        </w:rPr>
        <w:t xml:space="preserve"> para evitar que el personal se vea disminuido en su capacidad para poder reaccionar ante los requerimientos del </w:t>
      </w:r>
      <w:r w:rsidR="005D72F9">
        <w:rPr>
          <w:rFonts w:ascii="Times New Roman" w:hAnsi="Times New Roman" w:cs="Times New Roman"/>
          <w:bCs/>
          <w:sz w:val="24"/>
          <w:szCs w:val="24"/>
        </w:rPr>
        <w:t>S</w:t>
      </w:r>
      <w:r w:rsidR="005D72F9" w:rsidRPr="0015677E">
        <w:rPr>
          <w:rFonts w:ascii="Times New Roman" w:hAnsi="Times New Roman" w:cs="Times New Roman"/>
          <w:bCs/>
          <w:sz w:val="24"/>
          <w:szCs w:val="24"/>
        </w:rPr>
        <w:t>ervicio</w:t>
      </w:r>
      <w:r w:rsidR="005D4A3B" w:rsidRPr="0015677E">
        <w:rPr>
          <w:rFonts w:ascii="Times New Roman" w:hAnsi="Times New Roman" w:cs="Times New Roman"/>
          <w:bCs/>
          <w:sz w:val="24"/>
          <w:szCs w:val="24"/>
        </w:rPr>
        <w:t>.</w:t>
      </w:r>
    </w:p>
    <w:p w14:paraId="79F8436F" w14:textId="65DF78B6" w:rsidR="00C27C7D" w:rsidRPr="0015677E" w:rsidRDefault="00C27C7D" w:rsidP="003C3111">
      <w:pPr>
        <w:numPr>
          <w:ilvl w:val="0"/>
          <w:numId w:val="46"/>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bCs/>
          <w:sz w:val="24"/>
          <w:szCs w:val="24"/>
        </w:rPr>
        <w:lastRenderedPageBreak/>
        <w:t xml:space="preserve">En caso de que los elementos de </w:t>
      </w:r>
      <w:r w:rsidR="005D72F9">
        <w:rPr>
          <w:rFonts w:ascii="Times New Roman" w:hAnsi="Times New Roman" w:cs="Times New Roman"/>
          <w:bCs/>
          <w:sz w:val="24"/>
          <w:szCs w:val="24"/>
        </w:rPr>
        <w:t>s</w:t>
      </w:r>
      <w:r w:rsidR="005D72F9" w:rsidRPr="0015677E">
        <w:rPr>
          <w:rFonts w:ascii="Times New Roman" w:hAnsi="Times New Roman" w:cs="Times New Roman"/>
          <w:bCs/>
          <w:sz w:val="24"/>
          <w:szCs w:val="24"/>
        </w:rPr>
        <w:t xml:space="preserve">eguridad </w:t>
      </w:r>
      <w:r w:rsidRPr="0015677E">
        <w:rPr>
          <w:rFonts w:ascii="Times New Roman" w:hAnsi="Times New Roman" w:cs="Times New Roman"/>
          <w:bCs/>
          <w:sz w:val="24"/>
          <w:szCs w:val="24"/>
        </w:rPr>
        <w:t xml:space="preserve">y </w:t>
      </w:r>
      <w:r w:rsidR="005D72F9">
        <w:rPr>
          <w:rFonts w:ascii="Times New Roman" w:hAnsi="Times New Roman" w:cs="Times New Roman"/>
          <w:bCs/>
          <w:sz w:val="24"/>
          <w:szCs w:val="24"/>
        </w:rPr>
        <w:t>v</w:t>
      </w:r>
      <w:r w:rsidR="005D72F9" w:rsidRPr="0015677E">
        <w:rPr>
          <w:rFonts w:ascii="Times New Roman" w:hAnsi="Times New Roman" w:cs="Times New Roman"/>
          <w:bCs/>
          <w:sz w:val="24"/>
          <w:szCs w:val="24"/>
        </w:rPr>
        <w:t xml:space="preserve">igilancia </w:t>
      </w:r>
      <w:r w:rsidRPr="0015677E">
        <w:rPr>
          <w:rFonts w:ascii="Times New Roman" w:hAnsi="Times New Roman" w:cs="Times New Roman"/>
          <w:bCs/>
          <w:sz w:val="24"/>
          <w:szCs w:val="24"/>
        </w:rPr>
        <w:t xml:space="preserve">porten armas, se deberán contar con todos los permisos y </w:t>
      </w:r>
      <w:r w:rsidR="005D72F9">
        <w:rPr>
          <w:rFonts w:ascii="Times New Roman" w:hAnsi="Times New Roman" w:cs="Times New Roman"/>
          <w:bCs/>
          <w:sz w:val="24"/>
          <w:szCs w:val="24"/>
        </w:rPr>
        <w:t>A</w:t>
      </w:r>
      <w:r w:rsidR="005D72F9" w:rsidRPr="0015677E">
        <w:rPr>
          <w:rFonts w:ascii="Times New Roman" w:hAnsi="Times New Roman" w:cs="Times New Roman"/>
          <w:bCs/>
          <w:sz w:val="24"/>
          <w:szCs w:val="24"/>
        </w:rPr>
        <w:t xml:space="preserve">utorizaciones </w:t>
      </w:r>
      <w:r w:rsidRPr="0015677E">
        <w:rPr>
          <w:rFonts w:ascii="Times New Roman" w:hAnsi="Times New Roman" w:cs="Times New Roman"/>
          <w:bCs/>
          <w:sz w:val="24"/>
          <w:szCs w:val="24"/>
        </w:rPr>
        <w:t>correspondientes de acuerdo a la Legislación</w:t>
      </w:r>
      <w:r w:rsidR="00BF519E" w:rsidRPr="00314A01">
        <w:rPr>
          <w:rFonts w:ascii="Times New Roman" w:hAnsi="Times New Roman" w:cs="Times New Roman"/>
          <w:bCs/>
          <w:sz w:val="24"/>
          <w:szCs w:val="24"/>
        </w:rPr>
        <w:t>,</w:t>
      </w:r>
      <w:r w:rsidRPr="00314A01">
        <w:rPr>
          <w:rFonts w:ascii="Times New Roman" w:hAnsi="Times New Roman" w:cs="Times New Roman"/>
          <w:bCs/>
          <w:sz w:val="24"/>
          <w:szCs w:val="24"/>
        </w:rPr>
        <w:t xml:space="preserve"> </w:t>
      </w:r>
      <w:r w:rsidR="00AC641F" w:rsidRPr="00314A01">
        <w:rPr>
          <w:rFonts w:ascii="Times New Roman" w:hAnsi="Times New Roman" w:cs="Times New Roman"/>
          <w:bCs/>
          <w:sz w:val="24"/>
          <w:szCs w:val="24"/>
        </w:rPr>
        <w:t>así</w:t>
      </w:r>
      <w:r w:rsidRPr="0015677E">
        <w:rPr>
          <w:rFonts w:ascii="Times New Roman" w:hAnsi="Times New Roman" w:cs="Times New Roman"/>
          <w:bCs/>
          <w:sz w:val="24"/>
          <w:szCs w:val="24"/>
        </w:rPr>
        <w:t xml:space="preserve"> como con los requerimientos por parte del </w:t>
      </w:r>
      <w:r w:rsidR="008E3FA1">
        <w:rPr>
          <w:rFonts w:ascii="Times New Roman" w:hAnsi="Times New Roman" w:cs="Times New Roman"/>
          <w:bCs/>
          <w:sz w:val="24"/>
          <w:szCs w:val="24"/>
        </w:rPr>
        <w:t>I</w:t>
      </w:r>
      <w:r w:rsidR="008E3FA1" w:rsidRPr="0015677E">
        <w:rPr>
          <w:rFonts w:ascii="Times New Roman" w:hAnsi="Times New Roman" w:cs="Times New Roman"/>
          <w:bCs/>
          <w:sz w:val="24"/>
          <w:szCs w:val="24"/>
        </w:rPr>
        <w:t>nstituto</w:t>
      </w:r>
      <w:r w:rsidRPr="0015677E">
        <w:rPr>
          <w:rFonts w:ascii="Times New Roman" w:hAnsi="Times New Roman" w:cs="Times New Roman"/>
          <w:bCs/>
          <w:sz w:val="24"/>
          <w:szCs w:val="24"/>
        </w:rPr>
        <w:t xml:space="preserve">. </w:t>
      </w:r>
    </w:p>
    <w:p w14:paraId="443FF27C" w14:textId="6E78C79E" w:rsidR="00C27C7D" w:rsidRPr="0015677E" w:rsidRDefault="00C27C7D" w:rsidP="003C3111">
      <w:pPr>
        <w:numPr>
          <w:ilvl w:val="0"/>
          <w:numId w:val="46"/>
        </w:numPr>
        <w:tabs>
          <w:tab w:val="left" w:pos="1160"/>
        </w:tabs>
        <w:spacing w:before="60" w:after="120" w:line="276" w:lineRule="auto"/>
        <w:ind w:right="82"/>
        <w:jc w:val="both"/>
        <w:rPr>
          <w:rFonts w:ascii="Times New Roman" w:hAnsi="Times New Roman" w:cs="Times New Roman"/>
          <w:sz w:val="24"/>
          <w:szCs w:val="24"/>
        </w:rPr>
      </w:pP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29"/>
          <w:sz w:val="24"/>
          <w:szCs w:val="24"/>
        </w:rPr>
        <w:t xml:space="preserve"> </w:t>
      </w:r>
      <w:r w:rsidRPr="0015677E">
        <w:rPr>
          <w:rFonts w:ascii="Times New Roman" w:eastAsia="Times New Roman" w:hAnsi="Times New Roman" w:cs="Times New Roman"/>
          <w:sz w:val="24"/>
          <w:szCs w:val="24"/>
        </w:rPr>
        <w:t>Desarrollador</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deberá</w:t>
      </w:r>
      <w:r w:rsidRPr="0015677E">
        <w:rPr>
          <w:rFonts w:ascii="Times New Roman" w:eastAsia="Times New Roman" w:hAnsi="Times New Roman" w:cs="Times New Roman"/>
          <w:spacing w:val="5"/>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5"/>
          <w:sz w:val="24"/>
          <w:szCs w:val="24"/>
        </w:rPr>
        <w:t xml:space="preserve"> </w:t>
      </w:r>
      <w:r w:rsidRPr="0015677E">
        <w:rPr>
          <w:rFonts w:ascii="Times New Roman" w:eastAsia="Times New Roman" w:hAnsi="Times New Roman" w:cs="Times New Roman"/>
          <w:sz w:val="24"/>
          <w:szCs w:val="24"/>
        </w:rPr>
        <w:t>contar</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con</w:t>
      </w:r>
      <w:r w:rsidRPr="0015677E">
        <w:rPr>
          <w:rFonts w:ascii="Times New Roman" w:eastAsia="Times New Roman" w:hAnsi="Times New Roman" w:cs="Times New Roman"/>
          <w:spacing w:val="-3"/>
          <w:sz w:val="24"/>
          <w:szCs w:val="24"/>
        </w:rPr>
        <w:t xml:space="preserve"> </w:t>
      </w:r>
      <w:r w:rsidR="005D72F9">
        <w:rPr>
          <w:rFonts w:ascii="Times New Roman" w:eastAsia="Times New Roman" w:hAnsi="Times New Roman" w:cs="Times New Roman"/>
          <w:sz w:val="24"/>
          <w:szCs w:val="24"/>
        </w:rPr>
        <w:t>P</w:t>
      </w:r>
      <w:r w:rsidR="005D72F9" w:rsidRPr="0015677E">
        <w:rPr>
          <w:rFonts w:ascii="Times New Roman" w:eastAsia="Times New Roman" w:hAnsi="Times New Roman" w:cs="Times New Roman"/>
          <w:sz w:val="24"/>
          <w:szCs w:val="24"/>
        </w:rPr>
        <w:t>ersonal</w:t>
      </w:r>
      <w:r w:rsidR="005D72F9"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30"/>
          <w:sz w:val="24"/>
          <w:szCs w:val="24"/>
        </w:rPr>
        <w:t xml:space="preserve"> </w:t>
      </w:r>
      <w:r w:rsidR="005D72F9">
        <w:rPr>
          <w:rFonts w:ascii="Times New Roman" w:eastAsia="Times New Roman" w:hAnsi="Times New Roman" w:cs="Times New Roman"/>
          <w:sz w:val="24"/>
          <w:szCs w:val="24"/>
        </w:rPr>
        <w:t>S</w:t>
      </w:r>
      <w:r w:rsidR="005D72F9" w:rsidRPr="0015677E">
        <w:rPr>
          <w:rFonts w:ascii="Times New Roman" w:eastAsia="Times New Roman" w:hAnsi="Times New Roman" w:cs="Times New Roman"/>
          <w:sz w:val="24"/>
          <w:szCs w:val="24"/>
        </w:rPr>
        <w:t>eguridad</w:t>
      </w:r>
      <w:r w:rsidR="005D72F9" w:rsidRPr="0015677E">
        <w:rPr>
          <w:rFonts w:ascii="Times New Roman" w:eastAsia="Times New Roman" w:hAnsi="Times New Roman" w:cs="Times New Roman"/>
          <w:spacing w:val="-22"/>
          <w:sz w:val="24"/>
          <w:szCs w:val="24"/>
        </w:rPr>
        <w:t xml:space="preserve"> </w:t>
      </w:r>
      <w:r w:rsidRPr="0015677E">
        <w:rPr>
          <w:rFonts w:ascii="Times New Roman" w:eastAsia="Times New Roman" w:hAnsi="Times New Roman" w:cs="Times New Roman"/>
          <w:sz w:val="24"/>
          <w:szCs w:val="24"/>
        </w:rPr>
        <w:t>permanen</w:t>
      </w:r>
      <w:r w:rsidRPr="0015677E">
        <w:rPr>
          <w:rFonts w:ascii="Times New Roman" w:eastAsia="Times New Roman" w:hAnsi="Times New Roman" w:cs="Times New Roman"/>
          <w:spacing w:val="-1"/>
          <w:sz w:val="24"/>
          <w:szCs w:val="24"/>
        </w:rPr>
        <w:t>t</w:t>
      </w:r>
      <w:r w:rsidRPr="0015677E">
        <w:rPr>
          <w:rFonts w:ascii="Times New Roman" w:eastAsia="Times New Roman" w:hAnsi="Times New Roman" w:cs="Times New Roman"/>
          <w:sz w:val="24"/>
          <w:szCs w:val="24"/>
        </w:rPr>
        <w:t>emente en</w:t>
      </w:r>
      <w:r w:rsidRPr="0015677E">
        <w:rPr>
          <w:rFonts w:ascii="Times New Roman" w:eastAsia="Times New Roman" w:hAnsi="Times New Roman" w:cs="Times New Roman"/>
          <w:spacing w:val="23"/>
          <w:sz w:val="24"/>
          <w:szCs w:val="24"/>
        </w:rPr>
        <w:t xml:space="preserve"> </w:t>
      </w:r>
      <w:r w:rsidRPr="0015677E">
        <w:rPr>
          <w:rFonts w:ascii="Times New Roman" w:eastAsia="Times New Roman" w:hAnsi="Times New Roman" w:cs="Times New Roman"/>
          <w:sz w:val="24"/>
          <w:szCs w:val="24"/>
        </w:rPr>
        <w:t>los siguientes</w:t>
      </w:r>
      <w:r w:rsidRPr="0015677E">
        <w:rPr>
          <w:rFonts w:ascii="Times New Roman" w:eastAsia="Times New Roman" w:hAnsi="Times New Roman" w:cs="Times New Roman"/>
          <w:spacing w:val="-4"/>
          <w:sz w:val="24"/>
          <w:szCs w:val="24"/>
        </w:rPr>
        <w:t xml:space="preserve"> </w:t>
      </w:r>
      <w:r w:rsidRPr="0015677E">
        <w:rPr>
          <w:rFonts w:ascii="Times New Roman" w:eastAsia="Times New Roman" w:hAnsi="Times New Roman" w:cs="Times New Roman"/>
          <w:sz w:val="24"/>
          <w:szCs w:val="24"/>
        </w:rPr>
        <w:t>Espacios</w:t>
      </w:r>
      <w:r w:rsidRPr="0015677E">
        <w:rPr>
          <w:rFonts w:ascii="Times New Roman" w:eastAsia="Times New Roman" w:hAnsi="Times New Roman" w:cs="Times New Roman"/>
          <w:spacing w:val="9"/>
          <w:sz w:val="24"/>
          <w:szCs w:val="24"/>
        </w:rPr>
        <w:t xml:space="preserve"> </w:t>
      </w:r>
      <w:r w:rsidRPr="0015677E">
        <w:rPr>
          <w:rFonts w:ascii="Times New Roman" w:eastAsia="Times New Roman" w:hAnsi="Times New Roman" w:cs="Times New Roman"/>
          <w:sz w:val="24"/>
          <w:szCs w:val="24"/>
        </w:rPr>
        <w:t>consideradas</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alto</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riesgo,</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esto</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indistintamente</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2"/>
          <w:sz w:val="24"/>
          <w:szCs w:val="24"/>
        </w:rPr>
        <w:t xml:space="preserve"> </w:t>
      </w:r>
      <w:r w:rsidRPr="0015677E">
        <w:rPr>
          <w:rFonts w:ascii="Times New Roman" w:eastAsia="Times New Roman" w:hAnsi="Times New Roman" w:cs="Times New Roman"/>
          <w:sz w:val="24"/>
          <w:szCs w:val="24"/>
        </w:rPr>
        <w:t>las</w:t>
      </w:r>
      <w:r w:rsidRPr="0015677E">
        <w:rPr>
          <w:rFonts w:ascii="Times New Roman" w:eastAsia="Times New Roman" w:hAnsi="Times New Roman" w:cs="Times New Roman"/>
          <w:spacing w:val="19"/>
          <w:sz w:val="24"/>
          <w:szCs w:val="24"/>
        </w:rPr>
        <w:t xml:space="preserve"> </w:t>
      </w:r>
      <w:r w:rsidRPr="0015677E">
        <w:rPr>
          <w:rFonts w:ascii="Times New Roman" w:eastAsia="Times New Roman" w:hAnsi="Times New Roman" w:cs="Times New Roman"/>
          <w:sz w:val="24"/>
          <w:szCs w:val="24"/>
        </w:rPr>
        <w:t xml:space="preserve">demás </w:t>
      </w:r>
      <w:r w:rsidRPr="0015677E">
        <w:rPr>
          <w:rFonts w:ascii="Times New Roman" w:hAnsi="Times New Roman" w:cs="Times New Roman"/>
          <w:sz w:val="24"/>
          <w:szCs w:val="24"/>
        </w:rPr>
        <w:t>Unidades Funcionales</w:t>
      </w:r>
      <w:r w:rsidRPr="0015677E">
        <w:rPr>
          <w:rFonts w:ascii="Times New Roman" w:eastAsia="Times New Roman" w:hAnsi="Times New Roman" w:cs="Times New Roman"/>
          <w:spacing w:val="-20"/>
          <w:w w:val="99"/>
          <w:sz w:val="24"/>
          <w:szCs w:val="24"/>
        </w:rPr>
        <w:t xml:space="preserve"> </w:t>
      </w:r>
      <w:r w:rsidRPr="0015677E">
        <w:rPr>
          <w:rFonts w:ascii="Times New Roman" w:eastAsia="Arial" w:hAnsi="Times New Roman" w:cs="Times New Roman"/>
          <w:sz w:val="24"/>
          <w:szCs w:val="24"/>
        </w:rPr>
        <w:t>y</w:t>
      </w:r>
      <w:r w:rsidRPr="0015677E">
        <w:rPr>
          <w:rFonts w:ascii="Times New Roman" w:eastAsia="Arial" w:hAnsi="Times New Roman" w:cs="Times New Roman"/>
          <w:spacing w:val="8"/>
          <w:sz w:val="24"/>
          <w:szCs w:val="24"/>
        </w:rPr>
        <w:t xml:space="preserve"> </w:t>
      </w:r>
      <w:r w:rsidRPr="0015677E">
        <w:rPr>
          <w:rFonts w:ascii="Times New Roman" w:eastAsia="Times New Roman" w:hAnsi="Times New Roman" w:cs="Times New Roman"/>
          <w:sz w:val="24"/>
          <w:szCs w:val="24"/>
        </w:rPr>
        <w:t>Espacios</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contenidos</w:t>
      </w:r>
      <w:r w:rsidRPr="0015677E">
        <w:rPr>
          <w:rFonts w:ascii="Times New Roman" w:eastAsia="Times New Roman" w:hAnsi="Times New Roman" w:cs="Times New Roman"/>
          <w:spacing w:val="-27"/>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su</w:t>
      </w:r>
      <w:r w:rsidRPr="0015677E">
        <w:rPr>
          <w:rFonts w:ascii="Times New Roman" w:eastAsia="Times New Roman" w:hAnsi="Times New Roman" w:cs="Times New Roman"/>
          <w:spacing w:val="-14"/>
          <w:sz w:val="24"/>
          <w:szCs w:val="24"/>
        </w:rPr>
        <w:t xml:space="preserve"> </w:t>
      </w:r>
      <w:r w:rsidRPr="0015677E">
        <w:rPr>
          <w:rFonts w:ascii="Times New Roman" w:eastAsia="Times New Roman" w:hAnsi="Times New Roman" w:cs="Times New Roman"/>
          <w:sz w:val="24"/>
          <w:szCs w:val="24"/>
        </w:rPr>
        <w:t>Manual</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Operación:</w:t>
      </w:r>
    </w:p>
    <w:p w14:paraId="78292104"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Todos</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los</w:t>
      </w:r>
      <w:r w:rsidRPr="0015677E">
        <w:rPr>
          <w:rFonts w:ascii="Times New Roman" w:eastAsia="Times New Roman" w:hAnsi="Times New Roman" w:cs="Times New Roman"/>
          <w:spacing w:val="-10"/>
          <w:sz w:val="24"/>
          <w:szCs w:val="24"/>
        </w:rPr>
        <w:t xml:space="preserve"> </w:t>
      </w:r>
      <w:r w:rsidRPr="0015677E">
        <w:rPr>
          <w:rFonts w:ascii="Times New Roman" w:eastAsia="Times New Roman" w:hAnsi="Times New Roman" w:cs="Times New Roman"/>
          <w:sz w:val="24"/>
          <w:szCs w:val="24"/>
        </w:rPr>
        <w:t>accesos</w:t>
      </w:r>
      <w:r w:rsidRPr="0015677E">
        <w:rPr>
          <w:rFonts w:ascii="Times New Roman" w:eastAsia="Times New Roman" w:hAnsi="Times New Roman" w:cs="Times New Roman"/>
          <w:spacing w:val="-30"/>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exteri</w:t>
      </w:r>
      <w:r w:rsidRPr="0015677E">
        <w:rPr>
          <w:rFonts w:ascii="Times New Roman" w:eastAsia="Times New Roman" w:hAnsi="Times New Roman" w:cs="Times New Roman"/>
          <w:spacing w:val="-1"/>
          <w:sz w:val="24"/>
          <w:szCs w:val="24"/>
        </w:rPr>
        <w:t>o</w:t>
      </w:r>
      <w:r w:rsidRPr="0015677E">
        <w:rPr>
          <w:rFonts w:ascii="Times New Roman" w:eastAsia="Times New Roman" w:hAnsi="Times New Roman" w:cs="Times New Roman"/>
          <w:sz w:val="24"/>
          <w:szCs w:val="24"/>
        </w:rPr>
        <w:t>r</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8"/>
          <w:sz w:val="24"/>
          <w:szCs w:val="24"/>
        </w:rPr>
        <w:t xml:space="preserve"> </w:t>
      </w:r>
      <w:r w:rsidRPr="0015677E">
        <w:rPr>
          <w:rFonts w:ascii="Times New Roman" w:eastAsia="Times New Roman" w:hAnsi="Times New Roman" w:cs="Times New Roman"/>
          <w:sz w:val="24"/>
          <w:szCs w:val="24"/>
        </w:rPr>
        <w:t>hacia</w:t>
      </w:r>
      <w:r w:rsidRPr="0015677E">
        <w:rPr>
          <w:rFonts w:ascii="Times New Roman" w:eastAsia="Times New Roman" w:hAnsi="Times New Roman" w:cs="Times New Roman"/>
          <w:spacing w:val="-4"/>
          <w:sz w:val="24"/>
          <w:szCs w:val="24"/>
        </w:rPr>
        <w:t xml:space="preserve"> </w:t>
      </w:r>
      <w:r w:rsidRPr="0015677E">
        <w:rPr>
          <w:rFonts w:ascii="Times New Roman" w:eastAsia="Times New Roman" w:hAnsi="Times New Roman" w:cs="Times New Roman"/>
          <w:sz w:val="24"/>
          <w:szCs w:val="24"/>
        </w:rPr>
        <w:t>el</w:t>
      </w:r>
      <w:r w:rsidRPr="0015677E">
        <w:rPr>
          <w:rFonts w:ascii="Times New Roman" w:eastAsia="Times New Roman" w:hAnsi="Times New Roman" w:cs="Times New Roman"/>
          <w:spacing w:val="-3"/>
          <w:sz w:val="24"/>
          <w:szCs w:val="24"/>
        </w:rPr>
        <w:t xml:space="preserve"> </w:t>
      </w:r>
      <w:r w:rsidRPr="0015677E">
        <w:rPr>
          <w:rFonts w:ascii="Times New Roman" w:eastAsia="Times New Roman" w:hAnsi="Times New Roman" w:cs="Times New Roman"/>
          <w:sz w:val="24"/>
          <w:szCs w:val="24"/>
        </w:rPr>
        <w:t>interior</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del</w:t>
      </w:r>
      <w:r w:rsidRPr="0015677E">
        <w:rPr>
          <w:rFonts w:ascii="Times New Roman" w:eastAsia="Times New Roman" w:hAnsi="Times New Roman" w:cs="Times New Roman"/>
          <w:spacing w:val="-16"/>
          <w:sz w:val="24"/>
          <w:szCs w:val="24"/>
        </w:rPr>
        <w:t xml:space="preserve"> </w:t>
      </w:r>
      <w:r w:rsidRPr="0015677E">
        <w:rPr>
          <w:rFonts w:ascii="Times New Roman" w:hAnsi="Times New Roman" w:cs="Times New Roman"/>
          <w:sz w:val="24"/>
          <w:szCs w:val="24"/>
        </w:rPr>
        <w:t>Hospital</w:t>
      </w:r>
      <w:r w:rsidRPr="0015677E">
        <w:rPr>
          <w:rFonts w:ascii="Times New Roman" w:eastAsia="Times New Roman" w:hAnsi="Times New Roman" w:cs="Times New Roman"/>
          <w:sz w:val="24"/>
          <w:szCs w:val="24"/>
        </w:rPr>
        <w:t>.</w:t>
      </w:r>
    </w:p>
    <w:p w14:paraId="5CE48A11"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Bahías vehiculares con acceso a las Instalaciones.</w:t>
      </w:r>
    </w:p>
    <w:p w14:paraId="46919281"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Urgencias</w:t>
      </w:r>
      <w:r w:rsidR="00AC641F">
        <w:rPr>
          <w:rFonts w:ascii="Times New Roman" w:eastAsia="Times New Roman" w:hAnsi="Times New Roman" w:cs="Times New Roman"/>
          <w:sz w:val="24"/>
          <w:szCs w:val="24"/>
        </w:rPr>
        <w:t>.</w:t>
      </w:r>
    </w:p>
    <w:p w14:paraId="59AE4105"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Tococirugía</w:t>
      </w:r>
      <w:r w:rsidR="00AC641F">
        <w:rPr>
          <w:rFonts w:ascii="Times New Roman" w:eastAsia="Times New Roman" w:hAnsi="Times New Roman" w:cs="Times New Roman"/>
          <w:sz w:val="24"/>
          <w:szCs w:val="24"/>
        </w:rPr>
        <w:t>.</w:t>
      </w:r>
    </w:p>
    <w:p w14:paraId="0D0134B6" w14:textId="77777777" w:rsidR="00C27C7D" w:rsidRPr="0015677E" w:rsidRDefault="00C27C7D" w:rsidP="003C3111">
      <w:pPr>
        <w:numPr>
          <w:ilvl w:val="1"/>
          <w:numId w:val="47"/>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Cuneros</w:t>
      </w:r>
      <w:r w:rsidR="00AC641F">
        <w:rPr>
          <w:rFonts w:ascii="Times New Roman" w:hAnsi="Times New Roman" w:cs="Times New Roman"/>
          <w:sz w:val="24"/>
          <w:szCs w:val="24"/>
        </w:rPr>
        <w:t>.</w:t>
      </w:r>
    </w:p>
    <w:p w14:paraId="024FE012" w14:textId="77777777" w:rsidR="00C27C7D" w:rsidRPr="0015677E" w:rsidRDefault="00C27C7D" w:rsidP="003C3111">
      <w:pPr>
        <w:numPr>
          <w:ilvl w:val="1"/>
          <w:numId w:val="47"/>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Control de accesos a hospitalizaciones: pediátrica y adultos</w:t>
      </w:r>
      <w:r w:rsidR="00AC641F">
        <w:rPr>
          <w:rFonts w:ascii="Times New Roman" w:eastAsia="Times New Roman" w:hAnsi="Times New Roman" w:cs="Times New Roman"/>
          <w:sz w:val="24"/>
          <w:szCs w:val="24"/>
        </w:rPr>
        <w:t>.</w:t>
      </w:r>
    </w:p>
    <w:p w14:paraId="4D53BD9F" w14:textId="2A8EF9F3" w:rsidR="00C27C7D" w:rsidRPr="0015677E" w:rsidRDefault="00C27C7D" w:rsidP="003C3111">
      <w:pPr>
        <w:numPr>
          <w:ilvl w:val="1"/>
          <w:numId w:val="47"/>
        </w:numPr>
        <w:spacing w:before="60" w:after="120" w:line="276" w:lineRule="auto"/>
        <w:jc w:val="both"/>
        <w:rPr>
          <w:rFonts w:ascii="Times New Roman" w:hAnsi="Times New Roman" w:cs="Times New Roman"/>
          <w:sz w:val="24"/>
          <w:szCs w:val="24"/>
        </w:rPr>
      </w:pPr>
      <w:r w:rsidRPr="0015677E">
        <w:rPr>
          <w:rFonts w:ascii="Times New Roman" w:eastAsia="Times New Roman" w:hAnsi="Times New Roman" w:cs="Times New Roman"/>
          <w:sz w:val="24"/>
          <w:szCs w:val="24"/>
        </w:rPr>
        <w:t>Cuidados Intensivos (adultos, neonatales</w:t>
      </w:r>
      <w:r w:rsidRPr="00314A01">
        <w:rPr>
          <w:rFonts w:ascii="Times New Roman" w:eastAsia="Times New Roman" w:hAnsi="Times New Roman" w:cs="Times New Roman"/>
          <w:sz w:val="24"/>
          <w:szCs w:val="24"/>
        </w:rPr>
        <w:t>)</w:t>
      </w:r>
      <w:r w:rsidR="00AC641F">
        <w:rPr>
          <w:rFonts w:ascii="Times New Roman" w:eastAsia="Times New Roman" w:hAnsi="Times New Roman" w:cs="Times New Roman"/>
          <w:sz w:val="24"/>
          <w:szCs w:val="24"/>
        </w:rPr>
        <w:t>.</w:t>
      </w:r>
    </w:p>
    <w:p w14:paraId="209E679D"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Consulta Externa</w:t>
      </w:r>
      <w:r w:rsidR="00AC641F">
        <w:rPr>
          <w:rFonts w:ascii="Times New Roman" w:hAnsi="Times New Roman" w:cs="Times New Roman"/>
          <w:sz w:val="24"/>
          <w:szCs w:val="24"/>
        </w:rPr>
        <w:t>.</w:t>
      </w:r>
    </w:p>
    <w:p w14:paraId="77F9BD43"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Dirección/ Gobierno</w:t>
      </w:r>
      <w:r w:rsidR="00AC641F">
        <w:rPr>
          <w:rFonts w:ascii="Times New Roman" w:hAnsi="Times New Roman" w:cs="Times New Roman"/>
          <w:sz w:val="24"/>
          <w:szCs w:val="24"/>
        </w:rPr>
        <w:t>.</w:t>
      </w:r>
    </w:p>
    <w:p w14:paraId="42DE9B44"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Almacén</w:t>
      </w:r>
      <w:r w:rsidR="00AC641F">
        <w:rPr>
          <w:rFonts w:ascii="Times New Roman" w:hAnsi="Times New Roman" w:cs="Times New Roman"/>
          <w:sz w:val="24"/>
          <w:szCs w:val="24"/>
        </w:rPr>
        <w:t>.</w:t>
      </w:r>
    </w:p>
    <w:p w14:paraId="70F75724" w14:textId="77777777" w:rsidR="00C27C7D" w:rsidRPr="0015677E" w:rsidRDefault="00C27C7D" w:rsidP="003C3111">
      <w:pPr>
        <w:numPr>
          <w:ilvl w:val="1"/>
          <w:numId w:val="47"/>
        </w:numPr>
        <w:tabs>
          <w:tab w:val="left" w:pos="1160"/>
        </w:tab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Los que defina el Desarrollador y sean autorizados por el Instituto</w:t>
      </w:r>
      <w:r w:rsidR="00AC641F">
        <w:rPr>
          <w:rFonts w:ascii="Times New Roman" w:hAnsi="Times New Roman" w:cs="Times New Roman"/>
          <w:sz w:val="24"/>
          <w:szCs w:val="24"/>
        </w:rPr>
        <w:t>.</w:t>
      </w:r>
    </w:p>
    <w:p w14:paraId="31034C92" w14:textId="2FEEAF45" w:rsidR="00C27C7D" w:rsidRPr="0015677E" w:rsidRDefault="00C27C7D" w:rsidP="003C3111">
      <w:pPr>
        <w:numPr>
          <w:ilvl w:val="1"/>
          <w:numId w:val="57"/>
        </w:numPr>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En materia de Protección Civil</w:t>
      </w:r>
      <w:r w:rsidR="00303270">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el </w:t>
      </w:r>
      <w:r w:rsidR="008E3FA1">
        <w:rPr>
          <w:rFonts w:ascii="Times New Roman" w:eastAsia="Times New Roman" w:hAnsi="Times New Roman" w:cs="Times New Roman"/>
          <w:sz w:val="24"/>
          <w:szCs w:val="24"/>
        </w:rPr>
        <w:t>D</w:t>
      </w:r>
      <w:r w:rsidR="008E3FA1" w:rsidRPr="0015677E">
        <w:rPr>
          <w:rFonts w:ascii="Times New Roman" w:eastAsia="Times New Roman" w:hAnsi="Times New Roman" w:cs="Times New Roman"/>
          <w:sz w:val="24"/>
          <w:szCs w:val="24"/>
        </w:rPr>
        <w:t xml:space="preserve">esarrollador </w:t>
      </w:r>
      <w:r w:rsidRPr="0015677E">
        <w:rPr>
          <w:rFonts w:ascii="Times New Roman" w:eastAsia="Times New Roman" w:hAnsi="Times New Roman" w:cs="Times New Roman"/>
          <w:sz w:val="24"/>
          <w:szCs w:val="24"/>
        </w:rPr>
        <w:t xml:space="preserve">deberá cumplir con la </w:t>
      </w:r>
      <w:r w:rsidR="005D72F9">
        <w:rPr>
          <w:rFonts w:ascii="Times New Roman" w:eastAsia="Times New Roman" w:hAnsi="Times New Roman" w:cs="Times New Roman"/>
          <w:sz w:val="24"/>
          <w:szCs w:val="24"/>
        </w:rPr>
        <w:t>L</w:t>
      </w:r>
      <w:r w:rsidR="005D72F9" w:rsidRPr="0015677E">
        <w:rPr>
          <w:rFonts w:ascii="Times New Roman" w:eastAsia="Times New Roman" w:hAnsi="Times New Roman" w:cs="Times New Roman"/>
          <w:sz w:val="24"/>
          <w:szCs w:val="24"/>
        </w:rPr>
        <w:t xml:space="preserve">egislación </w:t>
      </w:r>
      <w:r w:rsidRPr="0015677E">
        <w:rPr>
          <w:rFonts w:ascii="Times New Roman" w:eastAsia="Times New Roman" w:hAnsi="Times New Roman" w:cs="Times New Roman"/>
          <w:sz w:val="24"/>
          <w:szCs w:val="24"/>
        </w:rPr>
        <w:t xml:space="preserve">vigente que permita que la estructura del </w:t>
      </w:r>
      <w:r w:rsidR="00303270">
        <w:rPr>
          <w:rFonts w:ascii="Times New Roman" w:eastAsia="Times New Roman" w:hAnsi="Times New Roman" w:cs="Times New Roman"/>
          <w:sz w:val="24"/>
          <w:szCs w:val="24"/>
        </w:rPr>
        <w:t>I</w:t>
      </w:r>
      <w:r w:rsidRPr="0015677E">
        <w:rPr>
          <w:rFonts w:ascii="Times New Roman" w:eastAsia="Times New Roman" w:hAnsi="Times New Roman" w:cs="Times New Roman"/>
          <w:sz w:val="24"/>
          <w:szCs w:val="24"/>
        </w:rPr>
        <w:t xml:space="preserve">nmueble se encuentre acorde </w:t>
      </w:r>
      <w:r w:rsidR="008E3FA1">
        <w:rPr>
          <w:rFonts w:ascii="Times New Roman" w:eastAsia="Times New Roman" w:hAnsi="Times New Roman" w:cs="Times New Roman"/>
          <w:sz w:val="24"/>
          <w:szCs w:val="24"/>
        </w:rPr>
        <w:t>con</w:t>
      </w:r>
      <w:r w:rsidR="008E3FA1" w:rsidRPr="0015677E">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lo establecido en la NOM 002 STPS 2010, NOM 0026 STPS 2010 y NOM 003 SEGOB 2011, además deberán contar con los siguientes sistemas:</w:t>
      </w:r>
    </w:p>
    <w:p w14:paraId="39663217" w14:textId="72C6BF42" w:rsidR="00C27C7D" w:rsidRPr="0015677E" w:rsidRDefault="005D4A3B" w:rsidP="003C3111">
      <w:pPr>
        <w:pStyle w:val="Prrafodelista"/>
        <w:numPr>
          <w:ilvl w:val="0"/>
          <w:numId w:val="50"/>
        </w:numPr>
        <w:spacing w:before="60" w:after="120" w:line="276" w:lineRule="auto"/>
        <w:ind w:left="1985"/>
        <w:contextualSpacing w:val="0"/>
        <w:jc w:val="both"/>
      </w:pPr>
      <w:r>
        <w:t>Sistema de A</w:t>
      </w:r>
      <w:r w:rsidR="00C27C7D" w:rsidRPr="0015677E">
        <w:t>lertamiento Sí</w:t>
      </w:r>
      <w:r w:rsidR="00303270">
        <w:t>s</w:t>
      </w:r>
      <w:r w:rsidR="00C27C7D" w:rsidRPr="0015677E">
        <w:t>mico (alertas, sistema audible y visible, conectados a un sistema de paro de emergencia de fluidos y energéticos)</w:t>
      </w:r>
    </w:p>
    <w:p w14:paraId="209C609E" w14:textId="1E297E97" w:rsidR="00C27C7D" w:rsidRPr="0015677E" w:rsidRDefault="00C27C7D" w:rsidP="003C3111">
      <w:pPr>
        <w:pStyle w:val="Prrafodelista"/>
        <w:numPr>
          <w:ilvl w:val="0"/>
          <w:numId w:val="50"/>
        </w:numPr>
        <w:spacing w:before="60" w:after="120" w:line="276" w:lineRule="auto"/>
        <w:ind w:left="1985"/>
        <w:contextualSpacing w:val="0"/>
        <w:jc w:val="both"/>
      </w:pPr>
      <w:r w:rsidRPr="0015677E">
        <w:t>Sistema de Detección Alertamiento y Extinción de Incendios (</w:t>
      </w:r>
      <w:r w:rsidR="00797782">
        <w:t>d</w:t>
      </w:r>
      <w:r w:rsidRPr="0015677E">
        <w:t>etectores de humo, calor, gas, etc</w:t>
      </w:r>
      <w:r w:rsidR="00AC641F" w:rsidRPr="00314A01">
        <w:t>.</w:t>
      </w:r>
      <w:r w:rsidRPr="00314A01">
        <w:t>;</w:t>
      </w:r>
      <w:r w:rsidRPr="0015677E">
        <w:t xml:space="preserve"> señales audibles y visibles; panel de control, estación manual; extintores e hidrantes)</w:t>
      </w:r>
    </w:p>
    <w:p w14:paraId="2A335315" w14:textId="38EA2054" w:rsidR="00C27C7D" w:rsidRPr="0015677E" w:rsidRDefault="00C27C7D" w:rsidP="003C3111">
      <w:pPr>
        <w:pStyle w:val="Prrafodelista"/>
        <w:numPr>
          <w:ilvl w:val="0"/>
          <w:numId w:val="50"/>
        </w:numPr>
        <w:spacing w:before="60" w:after="120" w:line="276" w:lineRule="auto"/>
        <w:ind w:left="1985"/>
        <w:contextualSpacing w:val="0"/>
        <w:jc w:val="both"/>
      </w:pPr>
      <w:r w:rsidRPr="0015677E">
        <w:t xml:space="preserve">Sistema de Evacuación (escaleras y puertas de </w:t>
      </w:r>
      <w:r w:rsidR="005D72F9">
        <w:t>E</w:t>
      </w:r>
      <w:r w:rsidR="005D72F9" w:rsidRPr="0015677E">
        <w:t>mergencia</w:t>
      </w:r>
      <w:r w:rsidRPr="0015677E">
        <w:t>)</w:t>
      </w:r>
    </w:p>
    <w:p w14:paraId="0E0723A0" w14:textId="77777777" w:rsidR="00C27C7D" w:rsidRPr="0015677E" w:rsidRDefault="00C27C7D" w:rsidP="003C3111">
      <w:pPr>
        <w:pStyle w:val="Prrafodelista"/>
        <w:numPr>
          <w:ilvl w:val="0"/>
          <w:numId w:val="50"/>
        </w:numPr>
        <w:spacing w:before="60" w:after="120" w:line="276" w:lineRule="auto"/>
        <w:ind w:left="1985"/>
        <w:contextualSpacing w:val="0"/>
        <w:jc w:val="both"/>
      </w:pPr>
      <w:r w:rsidRPr="0015677E">
        <w:t>Señalización</w:t>
      </w:r>
    </w:p>
    <w:p w14:paraId="4DECA13F" w14:textId="08E6F635" w:rsidR="00C27C7D" w:rsidRPr="0015677E" w:rsidRDefault="00C27C7D" w:rsidP="003C3111">
      <w:pPr>
        <w:tabs>
          <w:tab w:val="left" w:pos="1160"/>
        </w:tabs>
        <w:spacing w:before="60" w:after="120" w:line="276" w:lineRule="auto"/>
        <w:ind w:left="851"/>
        <w:jc w:val="both"/>
        <w:rPr>
          <w:rFonts w:ascii="Times New Roman" w:hAnsi="Times New Roman" w:cs="Times New Roman"/>
          <w:sz w:val="24"/>
          <w:szCs w:val="24"/>
        </w:rPr>
      </w:pPr>
      <w:r w:rsidRPr="0015677E">
        <w:rPr>
          <w:rFonts w:ascii="Times New Roman" w:hAnsi="Times New Roman" w:cs="Times New Roman"/>
          <w:sz w:val="24"/>
          <w:szCs w:val="24"/>
        </w:rPr>
        <w:t xml:space="preserve">El </w:t>
      </w:r>
      <w:r w:rsidR="008E3FA1">
        <w:rPr>
          <w:rFonts w:ascii="Times New Roman" w:hAnsi="Times New Roman" w:cs="Times New Roman"/>
          <w:sz w:val="24"/>
          <w:szCs w:val="24"/>
        </w:rPr>
        <w:t>D</w:t>
      </w:r>
      <w:r w:rsidR="008E3FA1" w:rsidRPr="0015677E">
        <w:rPr>
          <w:rFonts w:ascii="Times New Roman" w:hAnsi="Times New Roman" w:cs="Times New Roman"/>
          <w:sz w:val="24"/>
          <w:szCs w:val="24"/>
        </w:rPr>
        <w:t xml:space="preserve">esarrollador </w:t>
      </w:r>
      <w:r w:rsidRPr="0015677E">
        <w:rPr>
          <w:rFonts w:ascii="Times New Roman" w:hAnsi="Times New Roman" w:cs="Times New Roman"/>
          <w:sz w:val="24"/>
          <w:szCs w:val="24"/>
        </w:rPr>
        <w:t>mantendrá vigentes y funcionales los sistemas establecidos, para lo cual deberá de llevar una bitácora de mantenimiento de los mismos.</w:t>
      </w:r>
    </w:p>
    <w:p w14:paraId="43C506A5" w14:textId="476F4E9D" w:rsidR="00C27C7D" w:rsidRPr="005D4A3B" w:rsidRDefault="00C27C7D" w:rsidP="003C3111">
      <w:pPr>
        <w:numPr>
          <w:ilvl w:val="1"/>
          <w:numId w:val="57"/>
        </w:numPr>
        <w:spacing w:before="60" w:after="120" w:line="276" w:lineRule="auto"/>
        <w:jc w:val="both"/>
        <w:rPr>
          <w:rFonts w:ascii="Times New Roman" w:eastAsia="Times New Roman" w:hAnsi="Times New Roman" w:cs="Times New Roman"/>
          <w:sz w:val="24"/>
          <w:szCs w:val="24"/>
        </w:rPr>
      </w:pPr>
      <w:r w:rsidRPr="005D4A3B">
        <w:rPr>
          <w:rFonts w:ascii="Times New Roman" w:eastAsia="Times New Roman" w:hAnsi="Times New Roman" w:cs="Times New Roman"/>
          <w:sz w:val="24"/>
          <w:szCs w:val="24"/>
        </w:rPr>
        <w:lastRenderedPageBreak/>
        <w:t xml:space="preserve">En materia de organización el </w:t>
      </w:r>
      <w:r w:rsidR="008E3FA1">
        <w:rPr>
          <w:rFonts w:ascii="Times New Roman" w:hAnsi="Times New Roman" w:cs="Times New Roman"/>
          <w:sz w:val="24"/>
          <w:szCs w:val="24"/>
        </w:rPr>
        <w:t>D</w:t>
      </w:r>
      <w:r w:rsidR="008E3FA1" w:rsidRPr="0015677E">
        <w:rPr>
          <w:rFonts w:ascii="Times New Roman" w:hAnsi="Times New Roman" w:cs="Times New Roman"/>
          <w:sz w:val="24"/>
          <w:szCs w:val="24"/>
        </w:rPr>
        <w:t>esarrollador</w:t>
      </w:r>
      <w:r w:rsidR="008E3FA1" w:rsidRPr="005D4A3B" w:rsidDel="008E3FA1">
        <w:rPr>
          <w:rFonts w:ascii="Times New Roman" w:eastAsia="Times New Roman" w:hAnsi="Times New Roman" w:cs="Times New Roman"/>
          <w:sz w:val="24"/>
          <w:szCs w:val="24"/>
        </w:rPr>
        <w:t xml:space="preserve"> </w:t>
      </w:r>
      <w:r w:rsidRPr="005D4A3B">
        <w:rPr>
          <w:rFonts w:ascii="Times New Roman" w:eastAsia="Times New Roman" w:hAnsi="Times New Roman" w:cs="Times New Roman"/>
          <w:sz w:val="24"/>
          <w:szCs w:val="24"/>
        </w:rPr>
        <w:t xml:space="preserve">deberá de presentar un anteproyecto del Programa Interno de Protección Civil (PIPC), apegado al modelo institucional y la normatividad vigente aplicable en todas y cada una de sus partes, mismo que una vez puesto en operación el prestador del </w:t>
      </w:r>
      <w:r w:rsidR="005D72F9">
        <w:rPr>
          <w:rFonts w:ascii="Times New Roman" w:eastAsia="Times New Roman" w:hAnsi="Times New Roman" w:cs="Times New Roman"/>
          <w:sz w:val="24"/>
          <w:szCs w:val="24"/>
        </w:rPr>
        <w:t>S</w:t>
      </w:r>
      <w:r w:rsidR="005D72F9" w:rsidRPr="005D4A3B">
        <w:rPr>
          <w:rFonts w:ascii="Times New Roman" w:eastAsia="Times New Roman" w:hAnsi="Times New Roman" w:cs="Times New Roman"/>
          <w:sz w:val="24"/>
          <w:szCs w:val="24"/>
        </w:rPr>
        <w:t>ervicio</w:t>
      </w:r>
      <w:r w:rsidRPr="005D4A3B">
        <w:rPr>
          <w:rFonts w:ascii="Times New Roman" w:eastAsia="Times New Roman" w:hAnsi="Times New Roman" w:cs="Times New Roman"/>
          <w:sz w:val="24"/>
          <w:szCs w:val="24"/>
        </w:rPr>
        <w:t>, contará con 3</w:t>
      </w:r>
      <w:r w:rsidR="00797782">
        <w:rPr>
          <w:rFonts w:ascii="Times New Roman" w:eastAsia="Times New Roman" w:hAnsi="Times New Roman" w:cs="Times New Roman"/>
          <w:sz w:val="24"/>
          <w:szCs w:val="24"/>
        </w:rPr>
        <w:t xml:space="preserve"> (tres)</w:t>
      </w:r>
      <w:r w:rsidRPr="005D4A3B">
        <w:rPr>
          <w:rFonts w:ascii="Times New Roman" w:eastAsia="Times New Roman" w:hAnsi="Times New Roman" w:cs="Times New Roman"/>
          <w:sz w:val="24"/>
          <w:szCs w:val="24"/>
        </w:rPr>
        <w:t xml:space="preserve"> meses para presentar el PIPC debidamente avalado por la autoridad local competente. Esta acción no es </w:t>
      </w:r>
      <w:r w:rsidR="00592DF6" w:rsidRPr="005D4A3B">
        <w:rPr>
          <w:rFonts w:ascii="Times New Roman" w:eastAsia="Times New Roman" w:hAnsi="Times New Roman" w:cs="Times New Roman"/>
          <w:sz w:val="24"/>
          <w:szCs w:val="24"/>
        </w:rPr>
        <w:t>limitativa</w:t>
      </w:r>
      <w:r w:rsidRPr="005D4A3B">
        <w:rPr>
          <w:rFonts w:ascii="Times New Roman" w:eastAsia="Times New Roman" w:hAnsi="Times New Roman" w:cs="Times New Roman"/>
          <w:sz w:val="24"/>
          <w:szCs w:val="24"/>
        </w:rPr>
        <w:t xml:space="preserve"> para que el Instituto pueda supervisar sin previo aviso y en cualquier momento la operatividad competente y vigencia del PIPC.</w:t>
      </w:r>
    </w:p>
    <w:p w14:paraId="310AC419" w14:textId="1427AA37" w:rsidR="00C27C7D" w:rsidRPr="005D4A3B" w:rsidRDefault="00C27C7D" w:rsidP="003C3111">
      <w:pPr>
        <w:numPr>
          <w:ilvl w:val="1"/>
          <w:numId w:val="57"/>
        </w:numPr>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Previo 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Fecha 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Inicio 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Servicios, 6</w:t>
      </w:r>
      <w:r w:rsidR="00797782">
        <w:rPr>
          <w:rFonts w:ascii="Times New Roman" w:eastAsia="Times New Roman" w:hAnsi="Times New Roman" w:cs="Times New Roman"/>
          <w:sz w:val="24"/>
          <w:szCs w:val="24"/>
        </w:rPr>
        <w:t xml:space="preserve"> (seis)</w:t>
      </w:r>
      <w:r w:rsidRPr="0015677E">
        <w:rPr>
          <w:rFonts w:ascii="Times New Roman" w:eastAsia="Times New Roman" w:hAnsi="Times New Roman" w:cs="Times New Roman"/>
          <w:sz w:val="24"/>
          <w:szCs w:val="24"/>
        </w:rPr>
        <w:t xml:space="preserve"> meses antes durante la revisión de los Manuales de Operación, se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deberá ela</w:t>
      </w:r>
      <w:r w:rsidRPr="005D4A3B">
        <w:rPr>
          <w:rFonts w:ascii="Times New Roman" w:eastAsia="Times New Roman" w:hAnsi="Times New Roman" w:cs="Times New Roman"/>
          <w:sz w:val="24"/>
          <w:szCs w:val="24"/>
        </w:rPr>
        <w:t>b</w:t>
      </w:r>
      <w:r w:rsidRPr="0015677E">
        <w:rPr>
          <w:rFonts w:ascii="Times New Roman" w:eastAsia="Times New Roman" w:hAnsi="Times New Roman" w:cs="Times New Roman"/>
          <w:sz w:val="24"/>
          <w:szCs w:val="24"/>
        </w:rPr>
        <w:t>orar un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Plan 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Emergencias, y también se deberá considerar el Programa Interno de Protección Civil que deberá incluir como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mínimo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las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siguientes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acciones:</w:t>
      </w:r>
    </w:p>
    <w:p w14:paraId="0511B240" w14:textId="50B9B6E7" w:rsidR="00C27C7D" w:rsidRPr="0015677E" w:rsidRDefault="00C27C7D" w:rsidP="003C3111">
      <w:pPr>
        <w:numPr>
          <w:ilvl w:val="0"/>
          <w:numId w:val="32"/>
        </w:numPr>
        <w:spacing w:before="60" w:after="120" w:line="276" w:lineRule="auto"/>
        <w:ind w:left="1985"/>
        <w:jc w:val="both"/>
        <w:rPr>
          <w:rFonts w:ascii="Times New Roman" w:hAnsi="Times New Roman" w:cs="Times New Roman"/>
          <w:sz w:val="24"/>
          <w:szCs w:val="24"/>
        </w:rPr>
      </w:pPr>
      <w:r w:rsidRPr="0015677E">
        <w:rPr>
          <w:rFonts w:ascii="Times New Roman" w:eastAsia="Times New Roman" w:hAnsi="Times New Roman" w:cs="Times New Roman"/>
          <w:sz w:val="24"/>
          <w:szCs w:val="24"/>
        </w:rPr>
        <w:t>Prevención de</w:t>
      </w:r>
      <w:r w:rsidRPr="0015677E">
        <w:rPr>
          <w:rFonts w:ascii="Times New Roman" w:eastAsia="Times New Roman" w:hAnsi="Times New Roman" w:cs="Times New Roman"/>
          <w:spacing w:val="17"/>
          <w:sz w:val="24"/>
          <w:szCs w:val="24"/>
        </w:rPr>
        <w:t xml:space="preserve"> </w:t>
      </w:r>
      <w:r w:rsidRPr="0015677E">
        <w:rPr>
          <w:rFonts w:ascii="Times New Roman" w:eastAsia="Times New Roman" w:hAnsi="Times New Roman" w:cs="Times New Roman"/>
          <w:sz w:val="24"/>
          <w:szCs w:val="24"/>
        </w:rPr>
        <w:t>ac</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ident</w:t>
      </w:r>
      <w:r w:rsidRPr="0015677E">
        <w:rPr>
          <w:rFonts w:ascii="Times New Roman" w:eastAsia="Times New Roman" w:hAnsi="Times New Roman" w:cs="Times New Roman"/>
          <w:spacing w:val="-1"/>
          <w:sz w:val="24"/>
          <w:szCs w:val="24"/>
        </w:rPr>
        <w:t>e</w:t>
      </w:r>
      <w:r w:rsidRPr="0015677E">
        <w:rPr>
          <w:rFonts w:ascii="Times New Roman" w:eastAsia="Times New Roman" w:hAnsi="Times New Roman" w:cs="Times New Roman"/>
          <w:sz w:val="24"/>
          <w:szCs w:val="24"/>
        </w:rPr>
        <w:t>s.</w:t>
      </w:r>
    </w:p>
    <w:p w14:paraId="12EFF973" w14:textId="7FAA9B39" w:rsidR="00C27C7D" w:rsidRPr="0015677E" w:rsidRDefault="00C27C7D" w:rsidP="003C3111">
      <w:pPr>
        <w:numPr>
          <w:ilvl w:val="0"/>
          <w:numId w:val="32"/>
        </w:numPr>
        <w:spacing w:before="60" w:after="120" w:line="276" w:lineRule="auto"/>
        <w:ind w:left="1985"/>
        <w:jc w:val="both"/>
        <w:rPr>
          <w:rFonts w:ascii="Times New Roman" w:hAnsi="Times New Roman" w:cs="Times New Roman"/>
          <w:sz w:val="24"/>
          <w:szCs w:val="24"/>
        </w:rPr>
      </w:pPr>
      <w:r w:rsidRPr="0015677E">
        <w:rPr>
          <w:rFonts w:ascii="Times New Roman" w:eastAsia="Times New Roman" w:hAnsi="Times New Roman" w:cs="Times New Roman"/>
          <w:sz w:val="24"/>
          <w:szCs w:val="24"/>
        </w:rPr>
        <w:t>Acciones</w:t>
      </w:r>
      <w:r w:rsidRPr="003C3111">
        <w:rPr>
          <w:rFonts w:ascii="Times New Roman" w:hAnsi="Times New Roman"/>
          <w:sz w:val="24"/>
        </w:rPr>
        <w:t xml:space="preserve"> </w:t>
      </w:r>
      <w:r w:rsidRPr="0015677E">
        <w:rPr>
          <w:rFonts w:ascii="Times New Roman" w:eastAsia="Times New Roman" w:hAnsi="Times New Roman" w:cs="Times New Roman"/>
          <w:sz w:val="24"/>
          <w:szCs w:val="24"/>
        </w:rPr>
        <w:t>a</w:t>
      </w:r>
      <w:r w:rsidRPr="0015677E">
        <w:rPr>
          <w:rFonts w:ascii="Times New Roman" w:eastAsia="Times New Roman" w:hAnsi="Times New Roman" w:cs="Times New Roman"/>
          <w:spacing w:val="6"/>
          <w:sz w:val="24"/>
          <w:szCs w:val="24"/>
        </w:rPr>
        <w:t xml:space="preserve"> </w:t>
      </w:r>
      <w:r w:rsidRPr="0015677E">
        <w:rPr>
          <w:rFonts w:ascii="Times New Roman" w:eastAsia="Times New Roman" w:hAnsi="Times New Roman" w:cs="Times New Roman"/>
          <w:sz w:val="24"/>
          <w:szCs w:val="24"/>
        </w:rPr>
        <w:t>seguir</w:t>
      </w:r>
      <w:r w:rsidRPr="0015677E">
        <w:rPr>
          <w:rFonts w:ascii="Times New Roman" w:eastAsia="Times New Roman" w:hAnsi="Times New Roman" w:cs="Times New Roman"/>
          <w:spacing w:val="41"/>
          <w:sz w:val="24"/>
          <w:szCs w:val="24"/>
        </w:rPr>
        <w:t xml:space="preserve">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situ</w:t>
      </w:r>
      <w:r w:rsidRPr="0015677E">
        <w:rPr>
          <w:rFonts w:ascii="Times New Roman" w:eastAsia="Times New Roman" w:hAnsi="Times New Roman" w:cs="Times New Roman"/>
          <w:spacing w:val="-1"/>
          <w:sz w:val="24"/>
          <w:szCs w:val="24"/>
        </w:rPr>
        <w:t>a</w:t>
      </w:r>
      <w:r w:rsidRPr="0015677E">
        <w:rPr>
          <w:rFonts w:ascii="Times New Roman" w:eastAsia="Times New Roman" w:hAnsi="Times New Roman" w:cs="Times New Roman"/>
          <w:sz w:val="24"/>
          <w:szCs w:val="24"/>
        </w:rPr>
        <w:t>ciones</w:t>
      </w:r>
      <w:r w:rsidRPr="0015677E">
        <w:rPr>
          <w:rFonts w:ascii="Times New Roman" w:eastAsia="Times New Roman" w:hAnsi="Times New Roman" w:cs="Times New Roman"/>
          <w:spacing w:val="46"/>
          <w:sz w:val="24"/>
          <w:szCs w:val="24"/>
        </w:rPr>
        <w:t xml:space="preserve"> </w:t>
      </w:r>
      <w:r w:rsidRPr="0015677E">
        <w:rPr>
          <w:rFonts w:ascii="Times New Roman" w:eastAsia="Times New Roman" w:hAnsi="Times New Roman" w:cs="Times New Roman"/>
          <w:sz w:val="24"/>
          <w:szCs w:val="24"/>
        </w:rPr>
        <w:t>de</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Emergencias garantizando la continuidad de las operaciones.</w:t>
      </w:r>
    </w:p>
    <w:p w14:paraId="1B416D19" w14:textId="4F11DBB5" w:rsidR="00C27C7D" w:rsidRPr="0015677E" w:rsidRDefault="00C27C7D" w:rsidP="003C3111">
      <w:pPr>
        <w:numPr>
          <w:ilvl w:val="0"/>
          <w:numId w:val="32"/>
        </w:numPr>
        <w:spacing w:before="60" w:after="120" w:line="276" w:lineRule="auto"/>
        <w:ind w:left="1985"/>
        <w:jc w:val="both"/>
        <w:rPr>
          <w:rFonts w:ascii="Times New Roman" w:hAnsi="Times New Roman" w:cs="Times New Roman"/>
          <w:sz w:val="24"/>
          <w:szCs w:val="24"/>
        </w:rPr>
      </w:pPr>
      <w:r w:rsidRPr="0015677E">
        <w:rPr>
          <w:rFonts w:ascii="Times New Roman" w:eastAsia="Times New Roman" w:hAnsi="Times New Roman" w:cs="Times New Roman"/>
          <w:sz w:val="24"/>
          <w:szCs w:val="24"/>
        </w:rPr>
        <w:t>Dete</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ción</w:t>
      </w:r>
      <w:r w:rsidRPr="0015677E">
        <w:rPr>
          <w:rFonts w:ascii="Times New Roman" w:eastAsia="Times New Roman" w:hAnsi="Times New Roman" w:cs="Times New Roman"/>
          <w:spacing w:val="53"/>
          <w:sz w:val="24"/>
          <w:szCs w:val="24"/>
        </w:rPr>
        <w:t xml:space="preserve"> </w:t>
      </w:r>
      <w:r w:rsidRPr="0015677E">
        <w:rPr>
          <w:rFonts w:ascii="Times New Roman" w:eastAsia="Times New Roman" w:hAnsi="Times New Roman" w:cs="Times New Roman"/>
          <w:sz w:val="24"/>
          <w:szCs w:val="24"/>
        </w:rPr>
        <w:t>y</w:t>
      </w:r>
      <w:r w:rsidRPr="0015677E">
        <w:rPr>
          <w:rFonts w:ascii="Times New Roman" w:eastAsia="Times New Roman" w:hAnsi="Times New Roman" w:cs="Times New Roman"/>
          <w:spacing w:val="7"/>
          <w:sz w:val="24"/>
          <w:szCs w:val="24"/>
        </w:rPr>
        <w:t xml:space="preserve"> </w:t>
      </w:r>
      <w:r w:rsidRPr="0015677E">
        <w:rPr>
          <w:rFonts w:ascii="Times New Roman" w:eastAsia="Times New Roman" w:hAnsi="Times New Roman" w:cs="Times New Roman"/>
          <w:sz w:val="24"/>
          <w:szCs w:val="24"/>
        </w:rPr>
        <w:t>alerta</w:t>
      </w:r>
      <w:r w:rsidRPr="0015677E">
        <w:rPr>
          <w:rFonts w:ascii="Times New Roman" w:eastAsia="Times New Roman" w:hAnsi="Times New Roman" w:cs="Times New Roman"/>
          <w:spacing w:val="33"/>
          <w:sz w:val="24"/>
          <w:szCs w:val="24"/>
        </w:rPr>
        <w:t xml:space="preserve"> </w:t>
      </w:r>
      <w:r w:rsidRPr="0015677E">
        <w:rPr>
          <w:rFonts w:ascii="Times New Roman" w:eastAsia="Times New Roman" w:hAnsi="Times New Roman" w:cs="Times New Roman"/>
          <w:sz w:val="24"/>
          <w:szCs w:val="24"/>
        </w:rPr>
        <w:t>temprana de</w:t>
      </w:r>
      <w:r w:rsidRPr="0015677E">
        <w:rPr>
          <w:rFonts w:ascii="Times New Roman" w:eastAsia="Times New Roman" w:hAnsi="Times New Roman" w:cs="Times New Roman"/>
          <w:spacing w:val="24"/>
          <w:sz w:val="24"/>
          <w:szCs w:val="24"/>
        </w:rPr>
        <w:t xml:space="preserve"> </w:t>
      </w:r>
      <w:r w:rsidRPr="0015677E">
        <w:rPr>
          <w:rFonts w:ascii="Times New Roman" w:eastAsia="Times New Roman" w:hAnsi="Times New Roman" w:cs="Times New Roman"/>
          <w:sz w:val="24"/>
          <w:szCs w:val="24"/>
        </w:rPr>
        <w:t>la</w:t>
      </w:r>
      <w:r w:rsidRPr="0015677E">
        <w:rPr>
          <w:rFonts w:ascii="Times New Roman" w:eastAsia="Times New Roman" w:hAnsi="Times New Roman" w:cs="Times New Roman"/>
          <w:spacing w:val="2"/>
          <w:sz w:val="24"/>
          <w:szCs w:val="24"/>
        </w:rPr>
        <w:t xml:space="preserve"> </w:t>
      </w:r>
      <w:r w:rsidRPr="0015677E">
        <w:rPr>
          <w:rFonts w:ascii="Times New Roman" w:eastAsia="Times New Roman" w:hAnsi="Times New Roman" w:cs="Times New Roman"/>
          <w:sz w:val="24"/>
          <w:szCs w:val="24"/>
        </w:rPr>
        <w:t>Emergenci</w:t>
      </w:r>
      <w:r w:rsidRPr="0015677E">
        <w:rPr>
          <w:rFonts w:ascii="Times New Roman" w:eastAsia="Times New Roman" w:hAnsi="Times New Roman" w:cs="Times New Roman"/>
          <w:spacing w:val="-1"/>
          <w:sz w:val="24"/>
          <w:szCs w:val="24"/>
        </w:rPr>
        <w:t>a</w:t>
      </w:r>
      <w:r w:rsidRPr="0015677E">
        <w:rPr>
          <w:rFonts w:ascii="Times New Roman" w:eastAsia="Times New Roman" w:hAnsi="Times New Roman" w:cs="Times New Roman"/>
          <w:sz w:val="24"/>
          <w:szCs w:val="24"/>
        </w:rPr>
        <w:t>.</w:t>
      </w:r>
    </w:p>
    <w:p w14:paraId="38031407" w14:textId="7B268E49" w:rsidR="00C27C7D" w:rsidRPr="0015677E" w:rsidRDefault="00C27C7D" w:rsidP="003C3111">
      <w:pPr>
        <w:numPr>
          <w:ilvl w:val="0"/>
          <w:numId w:val="32"/>
        </w:numPr>
        <w:spacing w:before="60" w:after="120" w:line="276" w:lineRule="auto"/>
        <w:ind w:left="1985"/>
        <w:jc w:val="both"/>
        <w:rPr>
          <w:rFonts w:ascii="Times New Roman" w:hAnsi="Times New Roman" w:cs="Times New Roman"/>
          <w:sz w:val="24"/>
          <w:szCs w:val="24"/>
        </w:rPr>
      </w:pPr>
      <w:r w:rsidRPr="0015677E">
        <w:rPr>
          <w:rFonts w:ascii="Times New Roman" w:eastAsia="Times New Roman" w:hAnsi="Times New Roman" w:cs="Times New Roman"/>
          <w:sz w:val="24"/>
          <w:szCs w:val="24"/>
        </w:rPr>
        <w:t xml:space="preserve">Respuestas </w:t>
      </w:r>
      <w:r w:rsidRPr="0015677E">
        <w:rPr>
          <w:rFonts w:ascii="Times New Roman" w:eastAsia="Times New Roman" w:hAnsi="Times New Roman" w:cs="Times New Roman"/>
          <w:w w:val="82"/>
          <w:sz w:val="24"/>
          <w:szCs w:val="24"/>
        </w:rPr>
        <w:t>y</w:t>
      </w:r>
      <w:r w:rsidRPr="0015677E">
        <w:rPr>
          <w:rFonts w:ascii="Times New Roman" w:eastAsia="Times New Roman" w:hAnsi="Times New Roman" w:cs="Times New Roman"/>
          <w:spacing w:val="36"/>
          <w:w w:val="82"/>
          <w:sz w:val="24"/>
          <w:szCs w:val="24"/>
        </w:rPr>
        <w:t xml:space="preserve"> </w:t>
      </w:r>
      <w:r w:rsidRPr="0015677E">
        <w:rPr>
          <w:rFonts w:ascii="Times New Roman" w:eastAsia="Times New Roman" w:hAnsi="Times New Roman" w:cs="Times New Roman"/>
          <w:sz w:val="24"/>
          <w:szCs w:val="24"/>
        </w:rPr>
        <w:t>reac</w:t>
      </w:r>
      <w:r w:rsidRPr="0015677E">
        <w:rPr>
          <w:rFonts w:ascii="Times New Roman" w:eastAsia="Times New Roman" w:hAnsi="Times New Roman" w:cs="Times New Roman"/>
          <w:spacing w:val="-1"/>
          <w:sz w:val="24"/>
          <w:szCs w:val="24"/>
        </w:rPr>
        <w:t>c</w:t>
      </w:r>
      <w:r w:rsidRPr="0015677E">
        <w:rPr>
          <w:rFonts w:ascii="Times New Roman" w:eastAsia="Times New Roman" w:hAnsi="Times New Roman" w:cs="Times New Roman"/>
          <w:sz w:val="24"/>
          <w:szCs w:val="24"/>
        </w:rPr>
        <w:t>ión</w:t>
      </w:r>
      <w:r w:rsidRPr="0015677E">
        <w:rPr>
          <w:rFonts w:ascii="Times New Roman" w:eastAsia="Times New Roman" w:hAnsi="Times New Roman" w:cs="Times New Roman"/>
          <w:spacing w:val="49"/>
          <w:sz w:val="24"/>
          <w:szCs w:val="24"/>
        </w:rPr>
        <w:t xml:space="preserve"> </w:t>
      </w:r>
      <w:r w:rsidRPr="0015677E">
        <w:rPr>
          <w:rFonts w:ascii="Times New Roman" w:eastAsia="Times New Roman" w:hAnsi="Times New Roman" w:cs="Times New Roman"/>
          <w:sz w:val="24"/>
          <w:szCs w:val="24"/>
        </w:rPr>
        <w:t>rápida</w:t>
      </w:r>
      <w:r w:rsidRPr="0015677E">
        <w:rPr>
          <w:rFonts w:ascii="Times New Roman" w:eastAsia="Times New Roman" w:hAnsi="Times New Roman" w:cs="Times New Roman"/>
          <w:spacing w:val="44"/>
          <w:sz w:val="24"/>
          <w:szCs w:val="24"/>
        </w:rPr>
        <w:t xml:space="preserve"> </w:t>
      </w:r>
      <w:r w:rsidRPr="0015677E">
        <w:rPr>
          <w:rFonts w:ascii="Times New Roman" w:hAnsi="Times New Roman" w:cs="Times New Roman"/>
          <w:sz w:val="24"/>
          <w:szCs w:val="24"/>
        </w:rPr>
        <w:t xml:space="preserve">del personal </w:t>
      </w:r>
      <w:r w:rsidRPr="0015677E">
        <w:rPr>
          <w:rFonts w:ascii="Times New Roman" w:eastAsia="Times New Roman" w:hAnsi="Times New Roman" w:cs="Times New Roman"/>
          <w:sz w:val="24"/>
          <w:szCs w:val="24"/>
        </w:rPr>
        <w:t>ante</w:t>
      </w:r>
      <w:r w:rsidRPr="0015677E">
        <w:rPr>
          <w:rFonts w:ascii="Times New Roman" w:eastAsia="Times New Roman" w:hAnsi="Times New Roman" w:cs="Times New Roman"/>
          <w:spacing w:val="25"/>
          <w:sz w:val="24"/>
          <w:szCs w:val="24"/>
        </w:rPr>
        <w:t xml:space="preserve"> </w:t>
      </w:r>
      <w:r w:rsidRPr="0015677E">
        <w:rPr>
          <w:rFonts w:ascii="Times New Roman" w:eastAsia="Times New Roman" w:hAnsi="Times New Roman" w:cs="Times New Roman"/>
          <w:sz w:val="24"/>
          <w:szCs w:val="24"/>
        </w:rPr>
        <w:t>una</w:t>
      </w:r>
      <w:r w:rsidRPr="0015677E">
        <w:rPr>
          <w:rFonts w:ascii="Times New Roman" w:eastAsia="Times New Roman" w:hAnsi="Times New Roman" w:cs="Times New Roman"/>
          <w:spacing w:val="16"/>
          <w:sz w:val="24"/>
          <w:szCs w:val="24"/>
        </w:rPr>
        <w:t xml:space="preserve"> </w:t>
      </w:r>
      <w:r w:rsidRPr="0015677E">
        <w:rPr>
          <w:rFonts w:ascii="Times New Roman" w:eastAsia="Times New Roman" w:hAnsi="Times New Roman" w:cs="Times New Roman"/>
          <w:sz w:val="24"/>
          <w:szCs w:val="24"/>
        </w:rPr>
        <w:t>Emergenci</w:t>
      </w:r>
      <w:r w:rsidRPr="0015677E">
        <w:rPr>
          <w:rFonts w:ascii="Times New Roman" w:eastAsia="Times New Roman" w:hAnsi="Times New Roman" w:cs="Times New Roman"/>
          <w:spacing w:val="-1"/>
          <w:sz w:val="24"/>
          <w:szCs w:val="24"/>
        </w:rPr>
        <w:t>a.</w:t>
      </w:r>
    </w:p>
    <w:p w14:paraId="69241001" w14:textId="112D7711" w:rsidR="00C27C7D" w:rsidRPr="0015677E" w:rsidRDefault="00C27C7D" w:rsidP="003C3111">
      <w:pPr>
        <w:numPr>
          <w:ilvl w:val="0"/>
          <w:numId w:val="32"/>
        </w:numPr>
        <w:spacing w:before="60" w:after="120" w:line="276" w:lineRule="auto"/>
        <w:ind w:left="1985"/>
        <w:jc w:val="both"/>
        <w:rPr>
          <w:rFonts w:ascii="Times New Roman" w:hAnsi="Times New Roman" w:cs="Times New Roman"/>
          <w:sz w:val="24"/>
          <w:szCs w:val="24"/>
        </w:rPr>
      </w:pPr>
      <w:r w:rsidRPr="0015677E">
        <w:rPr>
          <w:rFonts w:ascii="Times New Roman" w:eastAsia="Times New Roman" w:hAnsi="Times New Roman" w:cs="Times New Roman"/>
          <w:sz w:val="24"/>
          <w:szCs w:val="24"/>
        </w:rPr>
        <w:t>Plan</w:t>
      </w:r>
      <w:r w:rsidRPr="0015677E">
        <w:rPr>
          <w:rFonts w:ascii="Times New Roman" w:eastAsia="Times New Roman" w:hAnsi="Times New Roman" w:cs="Times New Roman"/>
          <w:spacing w:val="36"/>
          <w:sz w:val="24"/>
          <w:szCs w:val="24"/>
        </w:rPr>
        <w:t xml:space="preserve"> </w:t>
      </w:r>
      <w:r w:rsidRPr="0015677E">
        <w:rPr>
          <w:rFonts w:ascii="Times New Roman" w:eastAsia="Times New Roman" w:hAnsi="Times New Roman" w:cs="Times New Roman"/>
          <w:sz w:val="24"/>
          <w:szCs w:val="24"/>
        </w:rPr>
        <w:t>para</w:t>
      </w:r>
      <w:r w:rsidRPr="0015677E">
        <w:rPr>
          <w:rFonts w:ascii="Times New Roman" w:eastAsia="Times New Roman" w:hAnsi="Times New Roman" w:cs="Times New Roman"/>
          <w:spacing w:val="20"/>
          <w:sz w:val="24"/>
          <w:szCs w:val="24"/>
        </w:rPr>
        <w:t xml:space="preserve"> </w:t>
      </w:r>
      <w:r w:rsidRPr="0015677E">
        <w:rPr>
          <w:rFonts w:ascii="Times New Roman" w:eastAsia="Times New Roman" w:hAnsi="Times New Roman" w:cs="Times New Roman"/>
          <w:sz w:val="24"/>
          <w:szCs w:val="24"/>
        </w:rPr>
        <w:t>minimizac</w:t>
      </w:r>
      <w:r w:rsidRPr="0015677E">
        <w:rPr>
          <w:rFonts w:ascii="Times New Roman" w:eastAsia="Times New Roman" w:hAnsi="Times New Roman" w:cs="Times New Roman"/>
          <w:spacing w:val="-1"/>
          <w:sz w:val="24"/>
          <w:szCs w:val="24"/>
        </w:rPr>
        <w:t>i</w:t>
      </w:r>
      <w:r w:rsidRPr="0015677E">
        <w:rPr>
          <w:rFonts w:ascii="Times New Roman" w:eastAsia="Times New Roman" w:hAnsi="Times New Roman" w:cs="Times New Roman"/>
          <w:sz w:val="24"/>
          <w:szCs w:val="24"/>
        </w:rPr>
        <w:t>ón de</w:t>
      </w:r>
      <w:r w:rsidRPr="0015677E">
        <w:rPr>
          <w:rFonts w:ascii="Times New Roman" w:eastAsia="Times New Roman" w:hAnsi="Times New Roman" w:cs="Times New Roman"/>
          <w:spacing w:val="11"/>
          <w:sz w:val="24"/>
          <w:szCs w:val="24"/>
        </w:rPr>
        <w:t xml:space="preserve"> </w:t>
      </w:r>
      <w:r w:rsidRPr="0015677E">
        <w:rPr>
          <w:rFonts w:ascii="Times New Roman" w:eastAsia="Times New Roman" w:hAnsi="Times New Roman" w:cs="Times New Roman"/>
          <w:sz w:val="24"/>
          <w:szCs w:val="24"/>
        </w:rPr>
        <w:t>daños</w:t>
      </w:r>
      <w:r w:rsidRPr="0015677E">
        <w:rPr>
          <w:rFonts w:ascii="Times New Roman" w:eastAsia="Times New Roman" w:hAnsi="Times New Roman" w:cs="Times New Roman"/>
          <w:spacing w:val="35"/>
          <w:sz w:val="24"/>
          <w:szCs w:val="24"/>
        </w:rPr>
        <w:t xml:space="preserve"> </w:t>
      </w:r>
      <w:r w:rsidRPr="0015677E">
        <w:rPr>
          <w:rFonts w:ascii="Times New Roman" w:eastAsia="Arial" w:hAnsi="Times New Roman" w:cs="Times New Roman"/>
          <w:sz w:val="24"/>
          <w:szCs w:val="24"/>
        </w:rPr>
        <w:t>y</w:t>
      </w:r>
      <w:r w:rsidRPr="0015677E">
        <w:rPr>
          <w:rFonts w:ascii="Times New Roman" w:eastAsia="Arial" w:hAnsi="Times New Roman" w:cs="Times New Roman"/>
          <w:spacing w:val="1"/>
          <w:sz w:val="24"/>
          <w:szCs w:val="24"/>
        </w:rPr>
        <w:t xml:space="preserve"> </w:t>
      </w:r>
      <w:r w:rsidRPr="0015677E">
        <w:rPr>
          <w:rFonts w:ascii="Times New Roman" w:eastAsia="Times New Roman" w:hAnsi="Times New Roman" w:cs="Times New Roman"/>
          <w:sz w:val="24"/>
          <w:szCs w:val="24"/>
        </w:rPr>
        <w:t>consecuencias.</w:t>
      </w:r>
    </w:p>
    <w:p w14:paraId="2786F0CC" w14:textId="183D7410" w:rsidR="00C27C7D" w:rsidRPr="0015677E" w:rsidRDefault="00C27C7D" w:rsidP="003C3111">
      <w:pPr>
        <w:numPr>
          <w:ilvl w:val="0"/>
          <w:numId w:val="32"/>
        </w:numPr>
        <w:spacing w:before="60" w:after="120" w:line="276" w:lineRule="auto"/>
        <w:ind w:left="1985"/>
        <w:jc w:val="both"/>
        <w:rPr>
          <w:rFonts w:ascii="Times New Roman" w:hAnsi="Times New Roman" w:cs="Times New Roman"/>
          <w:sz w:val="24"/>
          <w:szCs w:val="24"/>
        </w:rPr>
      </w:pPr>
      <w:r w:rsidRPr="0015677E">
        <w:rPr>
          <w:rFonts w:ascii="Times New Roman" w:eastAsia="Times New Roman" w:hAnsi="Times New Roman" w:cs="Times New Roman"/>
          <w:sz w:val="24"/>
          <w:szCs w:val="24"/>
        </w:rPr>
        <w:t>Se</w:t>
      </w:r>
      <w:r w:rsidRPr="0015677E">
        <w:rPr>
          <w:rFonts w:ascii="Times New Roman" w:eastAsia="Times New Roman" w:hAnsi="Times New Roman" w:cs="Times New Roman"/>
          <w:w w:val="99"/>
          <w:sz w:val="24"/>
          <w:szCs w:val="24"/>
        </w:rPr>
        <w:t>gu</w:t>
      </w:r>
      <w:r w:rsidRPr="0015677E">
        <w:rPr>
          <w:rFonts w:ascii="Times New Roman" w:eastAsia="Times New Roman" w:hAnsi="Times New Roman" w:cs="Times New Roman"/>
          <w:sz w:val="24"/>
          <w:szCs w:val="24"/>
        </w:rPr>
        <w:t>ridad</w:t>
      </w:r>
      <w:r w:rsidRPr="0015677E">
        <w:rPr>
          <w:rFonts w:ascii="Times New Roman" w:eastAsia="Times New Roman" w:hAnsi="Times New Roman" w:cs="Times New Roman"/>
          <w:spacing w:val="-39"/>
          <w:sz w:val="24"/>
          <w:szCs w:val="24"/>
        </w:rPr>
        <w:t xml:space="preserve"> </w:t>
      </w:r>
      <w:r w:rsidRPr="0015677E">
        <w:rPr>
          <w:rFonts w:ascii="Times New Roman" w:eastAsia="Times New Roman" w:hAnsi="Times New Roman" w:cs="Times New Roman"/>
          <w:sz w:val="24"/>
          <w:szCs w:val="24"/>
        </w:rPr>
        <w:t>de</w:t>
      </w:r>
      <w:r w:rsidRPr="003C3111">
        <w:rPr>
          <w:rFonts w:ascii="Times New Roman" w:hAnsi="Times New Roman"/>
          <w:sz w:val="24"/>
        </w:rPr>
        <w:t xml:space="preserve"> </w:t>
      </w:r>
      <w:r w:rsidRPr="0015677E">
        <w:rPr>
          <w:rFonts w:ascii="Times New Roman" w:eastAsia="Times New Roman" w:hAnsi="Times New Roman" w:cs="Times New Roman"/>
          <w:sz w:val="24"/>
          <w:szCs w:val="24"/>
        </w:rPr>
        <w:t>activos</w:t>
      </w:r>
      <w:r w:rsidRPr="003C3111">
        <w:rPr>
          <w:rFonts w:ascii="Times New Roman" w:hAnsi="Times New Roman"/>
          <w:sz w:val="24"/>
        </w:rPr>
        <w:t xml:space="preserve"> y personas </w:t>
      </w:r>
      <w:r w:rsidRPr="0015677E">
        <w:rPr>
          <w:rFonts w:ascii="Times New Roman" w:eastAsia="Times New Roman" w:hAnsi="Times New Roman" w:cs="Times New Roman"/>
          <w:sz w:val="24"/>
          <w:szCs w:val="24"/>
        </w:rPr>
        <w:t>en</w:t>
      </w:r>
      <w:r w:rsidRPr="0015677E">
        <w:rPr>
          <w:rFonts w:ascii="Times New Roman" w:eastAsia="Times New Roman" w:hAnsi="Times New Roman" w:cs="Times New Roman"/>
          <w:spacing w:val="-13"/>
          <w:sz w:val="24"/>
          <w:szCs w:val="24"/>
        </w:rPr>
        <w:t xml:space="preserve"> </w:t>
      </w:r>
      <w:r w:rsidRPr="0015677E">
        <w:rPr>
          <w:rFonts w:ascii="Times New Roman" w:eastAsia="Times New Roman" w:hAnsi="Times New Roman" w:cs="Times New Roman"/>
          <w:sz w:val="24"/>
          <w:szCs w:val="24"/>
        </w:rPr>
        <w:t>general.</w:t>
      </w:r>
    </w:p>
    <w:p w14:paraId="22D65824" w14:textId="1F0BBE9E" w:rsidR="00C27C7D" w:rsidRPr="005D4A3B" w:rsidRDefault="00E01E33" w:rsidP="003C3111">
      <w:pPr>
        <w:numPr>
          <w:ilvl w:val="1"/>
          <w:numId w:val="57"/>
        </w:numPr>
        <w:spacing w:before="60"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Desarrollador </w:t>
      </w:r>
      <w:r w:rsidR="00C27C7D" w:rsidRPr="005D4A3B">
        <w:rPr>
          <w:rFonts w:ascii="Times New Roman" w:eastAsia="Times New Roman" w:hAnsi="Times New Roman" w:cs="Times New Roman"/>
          <w:sz w:val="24"/>
          <w:szCs w:val="24"/>
        </w:rPr>
        <w:t xml:space="preserve">deberá incluir un sistema a través de cámaras de circuito cerrado de televisión (CCTV) de alta definición, como mínimo en los lugares mencionados en el </w:t>
      </w:r>
      <w:r w:rsidR="00C27C7D" w:rsidRPr="003C3111">
        <w:rPr>
          <w:rFonts w:ascii="Times New Roman" w:hAnsi="Times New Roman"/>
          <w:b/>
          <w:sz w:val="24"/>
        </w:rPr>
        <w:t>Apéndice B</w:t>
      </w:r>
      <w:r w:rsidR="00C27C7D" w:rsidRPr="005D4A3B">
        <w:rPr>
          <w:rFonts w:ascii="Times New Roman" w:eastAsia="Times New Roman" w:hAnsi="Times New Roman" w:cs="Times New Roman"/>
          <w:sz w:val="24"/>
          <w:szCs w:val="24"/>
        </w:rPr>
        <w:t xml:space="preserve"> </w:t>
      </w:r>
      <w:r w:rsidR="00C27C7D" w:rsidRPr="003C3111">
        <w:rPr>
          <w:rFonts w:ascii="Times New Roman" w:hAnsi="Times New Roman"/>
          <w:b/>
          <w:sz w:val="24"/>
        </w:rPr>
        <w:t>(Hoja de Datos General y Específicas)</w:t>
      </w:r>
      <w:r w:rsidR="00C27C7D" w:rsidRPr="005D4A3B">
        <w:rPr>
          <w:rFonts w:ascii="Times New Roman" w:eastAsia="Times New Roman" w:hAnsi="Times New Roman" w:cs="Times New Roman"/>
          <w:sz w:val="24"/>
          <w:szCs w:val="24"/>
        </w:rPr>
        <w:t xml:space="preserve"> del </w:t>
      </w:r>
      <w:r w:rsidR="00C27C7D" w:rsidRPr="00E01E33">
        <w:rPr>
          <w:rFonts w:ascii="Times New Roman" w:eastAsia="Times New Roman" w:hAnsi="Times New Roman" w:cs="Times New Roman"/>
          <w:b/>
          <w:sz w:val="24"/>
          <w:szCs w:val="24"/>
        </w:rPr>
        <w:t>Anexo 8</w:t>
      </w:r>
      <w:r w:rsidR="00C27C7D" w:rsidRPr="005D4A3B">
        <w:rPr>
          <w:rFonts w:ascii="Times New Roman" w:eastAsia="Times New Roman" w:hAnsi="Times New Roman" w:cs="Times New Roman"/>
          <w:sz w:val="24"/>
          <w:szCs w:val="24"/>
        </w:rPr>
        <w:t xml:space="preserve"> </w:t>
      </w:r>
      <w:r w:rsidR="00797782">
        <w:rPr>
          <w:rFonts w:ascii="Times New Roman" w:eastAsia="Times New Roman" w:hAnsi="Times New Roman" w:cs="Times New Roman"/>
          <w:b/>
          <w:sz w:val="24"/>
          <w:szCs w:val="24"/>
        </w:rPr>
        <w:t>(</w:t>
      </w:r>
      <w:r w:rsidR="00797782">
        <w:rPr>
          <w:rFonts w:ascii="Times New Roman" w:eastAsia="Times New Roman" w:hAnsi="Times New Roman" w:cs="Times New Roman"/>
          <w:b/>
          <w:i/>
          <w:sz w:val="24"/>
          <w:szCs w:val="24"/>
        </w:rPr>
        <w:t>Requerimiento de Diseño, Construcción y Plan Funcional)</w:t>
      </w:r>
      <w:r w:rsidR="00797782" w:rsidRPr="003C3111">
        <w:rPr>
          <w:rFonts w:ascii="Times New Roman" w:hAnsi="Times New Roman"/>
          <w:b/>
          <w:i/>
          <w:sz w:val="24"/>
        </w:rPr>
        <w:t xml:space="preserve"> </w:t>
      </w:r>
      <w:r w:rsidR="00C27C7D" w:rsidRPr="005D4A3B">
        <w:rPr>
          <w:rFonts w:ascii="Times New Roman" w:eastAsia="Times New Roman" w:hAnsi="Times New Roman" w:cs="Times New Roman"/>
          <w:sz w:val="24"/>
          <w:szCs w:val="24"/>
        </w:rPr>
        <w:t xml:space="preserve">y aquellos Espacios que el Desarrollador considere necesarios para brindar un correcto Servicio de Seguridad y Vigilancia tomando como premisa la disminución de riesgos al personal, visitantes y pacientes en general, así como el control de los Equipos del Hospital. Las cámaras deberán ser de alta definición, para aplicaciones de seguridad en interiores y exteriores para visualizar el rostro de las personas y vigilar áreas estratégicas y críticas. </w:t>
      </w:r>
    </w:p>
    <w:p w14:paraId="66F72AA9" w14:textId="12D87883" w:rsidR="00C27C7D" w:rsidRPr="005D4A3B" w:rsidRDefault="00C27C7D" w:rsidP="003C3111">
      <w:pPr>
        <w:numPr>
          <w:ilvl w:val="1"/>
          <w:numId w:val="57"/>
        </w:numPr>
        <w:spacing w:before="60" w:after="120" w:line="276" w:lineRule="auto"/>
        <w:jc w:val="both"/>
        <w:rPr>
          <w:rFonts w:ascii="Times New Roman" w:eastAsia="Times New Roman" w:hAnsi="Times New Roman" w:cs="Times New Roman"/>
          <w:b/>
          <w:sz w:val="24"/>
          <w:szCs w:val="24"/>
        </w:rPr>
      </w:pPr>
      <w:r w:rsidRPr="0015677E">
        <w:rPr>
          <w:rFonts w:ascii="Times New Roman" w:eastAsia="Times New Roman" w:hAnsi="Times New Roman" w:cs="Times New Roman"/>
          <w:sz w:val="24"/>
          <w:szCs w:val="24"/>
        </w:rPr>
        <w:t xml:space="preserve">Las cámaras de CCTV deberán poder instalarse dentro de la carcasa o en la caja para empotrar en muro o losa. Deberán ser antivandálicas y las necesarias para permitir que giren y se inclinen, para facilitar el seguimiento de personas o bienes, según se especifique </w:t>
      </w:r>
      <w:r w:rsidRPr="005D4A3B">
        <w:rPr>
          <w:rFonts w:ascii="Times New Roman" w:eastAsia="Times New Roman" w:hAnsi="Times New Roman" w:cs="Times New Roman"/>
          <w:b/>
          <w:sz w:val="24"/>
          <w:szCs w:val="24"/>
        </w:rPr>
        <w:t>Apéndice B (</w:t>
      </w:r>
      <w:r w:rsidRPr="003C3111">
        <w:rPr>
          <w:rFonts w:ascii="Times New Roman" w:hAnsi="Times New Roman"/>
          <w:b/>
          <w:sz w:val="24"/>
        </w:rPr>
        <w:t>Hojas de Datos General y Específicas</w:t>
      </w:r>
      <w:r w:rsidRPr="005D4A3B">
        <w:rPr>
          <w:rFonts w:ascii="Times New Roman" w:eastAsia="Times New Roman" w:hAnsi="Times New Roman" w:cs="Times New Roman"/>
          <w:b/>
          <w:sz w:val="24"/>
          <w:szCs w:val="24"/>
        </w:rPr>
        <w:t xml:space="preserve">) </w:t>
      </w:r>
      <w:r w:rsidRPr="003C3111">
        <w:rPr>
          <w:rFonts w:ascii="Times New Roman" w:hAnsi="Times New Roman"/>
          <w:sz w:val="24"/>
        </w:rPr>
        <w:t>del</w:t>
      </w:r>
      <w:r w:rsidRPr="005D4A3B">
        <w:rPr>
          <w:rFonts w:ascii="Times New Roman" w:eastAsia="Times New Roman" w:hAnsi="Times New Roman" w:cs="Times New Roman"/>
          <w:b/>
          <w:sz w:val="24"/>
          <w:szCs w:val="24"/>
        </w:rPr>
        <w:t xml:space="preserve"> Anexo 8 (</w:t>
      </w:r>
      <w:r w:rsidRPr="005D4A3B">
        <w:rPr>
          <w:rFonts w:ascii="Times New Roman" w:eastAsia="Times New Roman" w:hAnsi="Times New Roman" w:cs="Times New Roman"/>
          <w:b/>
          <w:i/>
          <w:sz w:val="24"/>
          <w:szCs w:val="24"/>
        </w:rPr>
        <w:t>Requerimientos de Diseño</w:t>
      </w:r>
      <w:r w:rsidR="00797782">
        <w:rPr>
          <w:rFonts w:ascii="Times New Roman" w:eastAsia="Times New Roman" w:hAnsi="Times New Roman" w:cs="Times New Roman"/>
          <w:b/>
          <w:i/>
          <w:sz w:val="24"/>
          <w:szCs w:val="24"/>
        </w:rPr>
        <w:t>, Construcción y Plan Funcional</w:t>
      </w:r>
      <w:r w:rsidRPr="005D4A3B">
        <w:rPr>
          <w:rFonts w:ascii="Times New Roman" w:eastAsia="Times New Roman" w:hAnsi="Times New Roman" w:cs="Times New Roman"/>
          <w:b/>
          <w:sz w:val="24"/>
          <w:szCs w:val="24"/>
        </w:rPr>
        <w:t>)</w:t>
      </w:r>
      <w:r w:rsidRPr="003C3111">
        <w:rPr>
          <w:rFonts w:ascii="Times New Roman" w:hAnsi="Times New Roman"/>
          <w:sz w:val="24"/>
        </w:rPr>
        <w:t>.</w:t>
      </w:r>
    </w:p>
    <w:p w14:paraId="506E2083" w14:textId="5DC61F80" w:rsidR="00C27C7D" w:rsidRPr="005D4A3B" w:rsidRDefault="00C27C7D" w:rsidP="003C3111">
      <w:pPr>
        <w:numPr>
          <w:ilvl w:val="1"/>
          <w:numId w:val="57"/>
        </w:numPr>
        <w:spacing w:before="60" w:after="120" w:line="276" w:lineRule="auto"/>
        <w:jc w:val="both"/>
        <w:rPr>
          <w:rFonts w:ascii="Times New Roman" w:eastAsia="Times New Roman" w:hAnsi="Times New Roman" w:cs="Times New Roman"/>
          <w:sz w:val="24"/>
          <w:szCs w:val="24"/>
        </w:rPr>
      </w:pPr>
      <w:r w:rsidRPr="005D4A3B">
        <w:rPr>
          <w:rFonts w:ascii="Times New Roman" w:eastAsia="Times New Roman" w:hAnsi="Times New Roman" w:cs="Times New Roman"/>
          <w:sz w:val="24"/>
          <w:szCs w:val="24"/>
        </w:rPr>
        <w:t xml:space="preserve">El Desarrollador deberá de proporcionar sistemas de control de acceso con dispositivos biométricos en los lugares mencionados en el </w:t>
      </w:r>
      <w:r w:rsidRPr="005D4A3B">
        <w:rPr>
          <w:rFonts w:ascii="Times New Roman" w:eastAsia="Times New Roman" w:hAnsi="Times New Roman" w:cs="Times New Roman"/>
          <w:b/>
          <w:sz w:val="24"/>
          <w:szCs w:val="24"/>
        </w:rPr>
        <w:t>Apéndice B (</w:t>
      </w:r>
      <w:r w:rsidRPr="003C3111">
        <w:rPr>
          <w:rFonts w:ascii="Times New Roman" w:hAnsi="Times New Roman"/>
          <w:b/>
          <w:sz w:val="24"/>
        </w:rPr>
        <w:t>Hojas de Datos General y Específicas</w:t>
      </w:r>
      <w:r w:rsidRPr="003B1065">
        <w:rPr>
          <w:rFonts w:ascii="Times New Roman" w:eastAsia="Times New Roman" w:hAnsi="Times New Roman" w:cs="Times New Roman"/>
          <w:b/>
          <w:sz w:val="24"/>
          <w:szCs w:val="24"/>
        </w:rPr>
        <w:t>)</w:t>
      </w:r>
      <w:r w:rsidRPr="005D4A3B">
        <w:rPr>
          <w:rFonts w:ascii="Times New Roman" w:eastAsia="Times New Roman" w:hAnsi="Times New Roman" w:cs="Times New Roman"/>
          <w:b/>
          <w:sz w:val="24"/>
          <w:szCs w:val="24"/>
        </w:rPr>
        <w:t xml:space="preserve"> </w:t>
      </w:r>
      <w:r w:rsidRPr="003C3111">
        <w:rPr>
          <w:rFonts w:ascii="Times New Roman" w:hAnsi="Times New Roman"/>
          <w:sz w:val="24"/>
        </w:rPr>
        <w:t>del</w:t>
      </w:r>
      <w:r w:rsidRPr="005D4A3B">
        <w:rPr>
          <w:rFonts w:ascii="Times New Roman" w:eastAsia="Times New Roman" w:hAnsi="Times New Roman" w:cs="Times New Roman"/>
          <w:b/>
          <w:sz w:val="24"/>
          <w:szCs w:val="24"/>
        </w:rPr>
        <w:t xml:space="preserve"> Anexo 8 (</w:t>
      </w:r>
      <w:r w:rsidRPr="005D4A3B">
        <w:rPr>
          <w:rFonts w:ascii="Times New Roman" w:eastAsia="Times New Roman" w:hAnsi="Times New Roman" w:cs="Times New Roman"/>
          <w:b/>
          <w:i/>
          <w:sz w:val="24"/>
          <w:szCs w:val="24"/>
        </w:rPr>
        <w:t>Requerimientos de Diseño</w:t>
      </w:r>
      <w:r w:rsidR="00797782">
        <w:rPr>
          <w:rFonts w:ascii="Times New Roman" w:eastAsia="Times New Roman" w:hAnsi="Times New Roman" w:cs="Times New Roman"/>
          <w:b/>
          <w:i/>
          <w:sz w:val="24"/>
          <w:szCs w:val="24"/>
        </w:rPr>
        <w:t>, Construcción y Plan Funcional</w:t>
      </w:r>
      <w:r w:rsidRPr="005D4A3B">
        <w:rPr>
          <w:rFonts w:ascii="Times New Roman" w:eastAsia="Times New Roman" w:hAnsi="Times New Roman" w:cs="Times New Roman"/>
          <w:b/>
          <w:sz w:val="24"/>
          <w:szCs w:val="24"/>
        </w:rPr>
        <w:t>)</w:t>
      </w:r>
      <w:r w:rsidRPr="005D4A3B">
        <w:rPr>
          <w:rFonts w:ascii="Times New Roman" w:eastAsia="Times New Roman" w:hAnsi="Times New Roman" w:cs="Times New Roman"/>
          <w:sz w:val="24"/>
          <w:szCs w:val="24"/>
        </w:rPr>
        <w:t>.</w:t>
      </w:r>
    </w:p>
    <w:p w14:paraId="1D6E0F2F" w14:textId="2FF49991" w:rsidR="00C27C7D" w:rsidRPr="005D4A3B" w:rsidRDefault="00C27C7D" w:rsidP="003C3111">
      <w:pPr>
        <w:numPr>
          <w:ilvl w:val="1"/>
          <w:numId w:val="57"/>
        </w:numPr>
        <w:spacing w:before="60" w:after="120" w:line="276" w:lineRule="auto"/>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lastRenderedPageBreak/>
        <w:t>La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evaluación,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revisión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y aprobación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información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o documentación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que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debe presentar</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el</w:t>
      </w:r>
      <w:r w:rsidRPr="005D4A3B">
        <w:rPr>
          <w:rFonts w:ascii="Times New Roman" w:eastAsia="Times New Roman" w:hAnsi="Times New Roman" w:cs="Times New Roman"/>
          <w:sz w:val="24"/>
          <w:szCs w:val="24"/>
        </w:rPr>
        <w:t xml:space="preserve"> Desarrollador </w:t>
      </w:r>
      <w:r w:rsidRPr="0015677E">
        <w:rPr>
          <w:rFonts w:ascii="Times New Roman" w:eastAsia="Times New Roman" w:hAnsi="Times New Roman" w:cs="Times New Roman"/>
          <w:sz w:val="24"/>
          <w:szCs w:val="24"/>
        </w:rPr>
        <w:t>en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términos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estos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Estándares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Específicos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y</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conforme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al</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Método 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Supervisión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lle</w:t>
      </w:r>
      <w:r w:rsidRPr="005D4A3B">
        <w:rPr>
          <w:rFonts w:ascii="Times New Roman" w:eastAsia="Times New Roman" w:hAnsi="Times New Roman" w:cs="Times New Roman"/>
          <w:sz w:val="24"/>
          <w:szCs w:val="24"/>
        </w:rPr>
        <w:t>v</w:t>
      </w:r>
      <w:r w:rsidRPr="0015677E">
        <w:rPr>
          <w:rFonts w:ascii="Times New Roman" w:eastAsia="Times New Roman" w:hAnsi="Times New Roman" w:cs="Times New Roman"/>
          <w:sz w:val="24"/>
          <w:szCs w:val="24"/>
        </w:rPr>
        <w:t>ará</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cabo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conforme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al</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procedi</w:t>
      </w:r>
      <w:r w:rsidRPr="005D4A3B">
        <w:rPr>
          <w:rFonts w:ascii="Times New Roman" w:eastAsia="Times New Roman" w:hAnsi="Times New Roman" w:cs="Times New Roman"/>
          <w:sz w:val="24"/>
          <w:szCs w:val="24"/>
        </w:rPr>
        <w:t>m</w:t>
      </w:r>
      <w:r w:rsidRPr="0015677E">
        <w:rPr>
          <w:rFonts w:ascii="Times New Roman" w:eastAsia="Times New Roman" w:hAnsi="Times New Roman" w:cs="Times New Roman"/>
          <w:sz w:val="24"/>
          <w:szCs w:val="24"/>
        </w:rPr>
        <w:t>iento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revisión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estableci</w:t>
      </w:r>
      <w:r w:rsidRPr="005D4A3B">
        <w:rPr>
          <w:rFonts w:ascii="Times New Roman" w:eastAsia="Times New Roman" w:hAnsi="Times New Roman" w:cs="Times New Roman"/>
          <w:sz w:val="24"/>
          <w:szCs w:val="24"/>
        </w:rPr>
        <w:t>d</w:t>
      </w:r>
      <w:r w:rsidRPr="0015677E">
        <w:rPr>
          <w:rFonts w:ascii="Times New Roman" w:eastAsia="Times New Roman" w:hAnsi="Times New Roman" w:cs="Times New Roman"/>
          <w:sz w:val="24"/>
          <w:szCs w:val="24"/>
        </w:rPr>
        <w:t>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en</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 xml:space="preserve">el </w:t>
      </w:r>
      <w:r w:rsidRPr="005D4A3B">
        <w:rPr>
          <w:rFonts w:ascii="Times New Roman" w:eastAsia="Times New Roman" w:hAnsi="Times New Roman" w:cs="Times New Roman"/>
          <w:b/>
          <w:sz w:val="24"/>
          <w:szCs w:val="24"/>
        </w:rPr>
        <w:t>Anexo 5 (</w:t>
      </w:r>
      <w:r w:rsidRPr="005D4A3B">
        <w:rPr>
          <w:rFonts w:ascii="Times New Roman" w:eastAsia="Times New Roman" w:hAnsi="Times New Roman" w:cs="Times New Roman"/>
          <w:b/>
          <w:i/>
          <w:sz w:val="24"/>
          <w:szCs w:val="24"/>
        </w:rPr>
        <w:t>Procedimiento de Revisión</w:t>
      </w:r>
      <w:r w:rsidRPr="005D4A3B">
        <w:rPr>
          <w:rFonts w:ascii="Times New Roman" w:eastAsia="Times New Roman" w:hAnsi="Times New Roman" w:cs="Times New Roman"/>
          <w:b/>
          <w:sz w:val="24"/>
          <w:szCs w:val="24"/>
        </w:rPr>
        <w:t>)</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menos</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que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expresamen</w:t>
      </w:r>
      <w:r w:rsidRPr="005D4A3B">
        <w:rPr>
          <w:rFonts w:ascii="Times New Roman" w:eastAsia="Times New Roman" w:hAnsi="Times New Roman" w:cs="Times New Roman"/>
          <w:sz w:val="24"/>
          <w:szCs w:val="24"/>
        </w:rPr>
        <w:t>t</w:t>
      </w:r>
      <w:r w:rsidRPr="0015677E">
        <w:rPr>
          <w:rFonts w:ascii="Times New Roman" w:eastAsia="Times New Roman" w:hAnsi="Times New Roman" w:cs="Times New Roman"/>
          <w:sz w:val="24"/>
          <w:szCs w:val="24"/>
        </w:rPr>
        <w:t>e se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señale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 xml:space="preserve">un </w:t>
      </w:r>
      <w:r w:rsidRPr="005D4A3B">
        <w:rPr>
          <w:rFonts w:ascii="Times New Roman" w:eastAsia="Times New Roman" w:hAnsi="Times New Roman" w:cs="Times New Roman"/>
          <w:sz w:val="24"/>
          <w:szCs w:val="24"/>
        </w:rPr>
        <w:t xml:space="preserve">procedimiento </w:t>
      </w:r>
      <w:r w:rsidRPr="0015677E">
        <w:rPr>
          <w:rFonts w:ascii="Times New Roman" w:eastAsia="Times New Roman" w:hAnsi="Times New Roman" w:cs="Times New Roman"/>
          <w:sz w:val="24"/>
          <w:szCs w:val="24"/>
        </w:rPr>
        <w:t>diferent</w:t>
      </w:r>
      <w:r w:rsidRPr="005D4A3B">
        <w:rPr>
          <w:rFonts w:ascii="Times New Roman" w:eastAsia="Times New Roman" w:hAnsi="Times New Roman" w:cs="Times New Roman"/>
          <w:sz w:val="24"/>
          <w:szCs w:val="24"/>
        </w:rPr>
        <w:t>e</w:t>
      </w:r>
    </w:p>
    <w:p w14:paraId="71B049D5" w14:textId="4F6488B2" w:rsidR="00C27C7D" w:rsidRPr="005D4A3B" w:rsidRDefault="00C27C7D" w:rsidP="003C3111">
      <w:pPr>
        <w:numPr>
          <w:ilvl w:val="1"/>
          <w:numId w:val="57"/>
        </w:numPr>
        <w:spacing w:before="60" w:after="120" w:line="276" w:lineRule="auto"/>
        <w:ind w:left="851" w:hanging="567"/>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Se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deberá</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alma</w:t>
      </w:r>
      <w:r w:rsidRPr="005D4A3B">
        <w:rPr>
          <w:rFonts w:ascii="Times New Roman" w:eastAsia="Times New Roman" w:hAnsi="Times New Roman" w:cs="Times New Roman"/>
          <w:sz w:val="24"/>
          <w:szCs w:val="24"/>
        </w:rPr>
        <w:t>c</w:t>
      </w:r>
      <w:r w:rsidRPr="0015677E">
        <w:rPr>
          <w:rFonts w:ascii="Times New Roman" w:eastAsia="Times New Roman" w:hAnsi="Times New Roman" w:cs="Times New Roman"/>
          <w:sz w:val="24"/>
          <w:szCs w:val="24"/>
        </w:rPr>
        <w:t>enar</w:t>
      </w:r>
      <w:r w:rsidRPr="005D4A3B">
        <w:rPr>
          <w:rFonts w:ascii="Times New Roman" w:eastAsia="Times New Roman" w:hAnsi="Times New Roman" w:cs="Times New Roman"/>
          <w:sz w:val="24"/>
          <w:szCs w:val="24"/>
        </w:rPr>
        <w:t xml:space="preserve"> </w:t>
      </w:r>
      <w:r w:rsidR="008E3FA1" w:rsidRPr="0015677E">
        <w:rPr>
          <w:rFonts w:ascii="Times New Roman" w:eastAsia="Times New Roman" w:hAnsi="Times New Roman" w:cs="Times New Roman"/>
          <w:sz w:val="24"/>
          <w:szCs w:val="24"/>
        </w:rPr>
        <w:t>lo</w:t>
      </w:r>
      <w:r w:rsidR="008E3FA1" w:rsidRPr="005D4A3B">
        <w:rPr>
          <w:rFonts w:ascii="Times New Roman" w:eastAsia="Times New Roman" w:hAnsi="Times New Roman" w:cs="Times New Roman"/>
          <w:sz w:val="24"/>
          <w:szCs w:val="24"/>
        </w:rPr>
        <w:t xml:space="preserve"> </w:t>
      </w:r>
      <w:r w:rsidR="008E3FA1" w:rsidRPr="0015677E">
        <w:rPr>
          <w:rFonts w:ascii="Times New Roman" w:eastAsia="Times New Roman" w:hAnsi="Times New Roman" w:cs="Times New Roman"/>
          <w:sz w:val="24"/>
          <w:szCs w:val="24"/>
        </w:rPr>
        <w:t>captado por</w:t>
      </w:r>
      <w:r w:rsidR="008E3FA1" w:rsidRPr="005D4A3B">
        <w:rPr>
          <w:rFonts w:ascii="Times New Roman" w:eastAsia="Times New Roman" w:hAnsi="Times New Roman" w:cs="Times New Roman"/>
          <w:sz w:val="24"/>
          <w:szCs w:val="24"/>
        </w:rPr>
        <w:t xml:space="preserve"> </w:t>
      </w:r>
      <w:r w:rsidR="008E3FA1" w:rsidRPr="0015677E">
        <w:rPr>
          <w:rFonts w:ascii="Times New Roman" w:eastAsia="Times New Roman" w:hAnsi="Times New Roman" w:cs="Times New Roman"/>
          <w:sz w:val="24"/>
          <w:szCs w:val="24"/>
        </w:rPr>
        <w:t>el</w:t>
      </w:r>
      <w:r w:rsidR="008E3FA1" w:rsidRPr="005D4A3B">
        <w:rPr>
          <w:rFonts w:ascii="Times New Roman" w:eastAsia="Times New Roman" w:hAnsi="Times New Roman" w:cs="Times New Roman"/>
          <w:sz w:val="24"/>
          <w:szCs w:val="24"/>
        </w:rPr>
        <w:t xml:space="preserve"> </w:t>
      </w:r>
      <w:r w:rsidR="008E3FA1" w:rsidRPr="0015677E">
        <w:rPr>
          <w:rFonts w:ascii="Times New Roman" w:eastAsia="Times New Roman" w:hAnsi="Times New Roman" w:cs="Times New Roman"/>
          <w:sz w:val="24"/>
          <w:szCs w:val="24"/>
        </w:rPr>
        <w:t>Sistema</w:t>
      </w:r>
      <w:r w:rsidR="008E3FA1" w:rsidRPr="005D4A3B">
        <w:rPr>
          <w:rFonts w:ascii="Times New Roman" w:eastAsia="Times New Roman" w:hAnsi="Times New Roman" w:cs="Times New Roman"/>
          <w:sz w:val="24"/>
          <w:szCs w:val="24"/>
        </w:rPr>
        <w:t xml:space="preserve"> </w:t>
      </w:r>
      <w:r w:rsidR="008E3FA1" w:rsidRPr="0015677E">
        <w:rPr>
          <w:rFonts w:ascii="Times New Roman" w:eastAsia="Times New Roman" w:hAnsi="Times New Roman" w:cs="Times New Roman"/>
          <w:sz w:val="24"/>
          <w:szCs w:val="24"/>
        </w:rPr>
        <w:t>de</w:t>
      </w:r>
      <w:r w:rsidR="008E3FA1" w:rsidRPr="005D4A3B">
        <w:rPr>
          <w:rFonts w:ascii="Times New Roman" w:eastAsia="Times New Roman" w:hAnsi="Times New Roman" w:cs="Times New Roman"/>
          <w:sz w:val="24"/>
          <w:szCs w:val="24"/>
        </w:rPr>
        <w:t xml:space="preserve"> </w:t>
      </w:r>
      <w:r w:rsidR="008E3FA1" w:rsidRPr="0015677E">
        <w:rPr>
          <w:rFonts w:ascii="Times New Roman" w:eastAsia="Times New Roman" w:hAnsi="Times New Roman" w:cs="Times New Roman"/>
          <w:sz w:val="24"/>
          <w:szCs w:val="24"/>
        </w:rPr>
        <w:t xml:space="preserve">CCTV </w:t>
      </w:r>
      <w:r w:rsidRPr="0015677E">
        <w:rPr>
          <w:rFonts w:ascii="Times New Roman" w:eastAsia="Times New Roman" w:hAnsi="Times New Roman" w:cs="Times New Roman"/>
          <w:sz w:val="24"/>
          <w:szCs w:val="24"/>
        </w:rPr>
        <w:t>según lo establecido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por</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 xml:space="preserve">Legislación. En el caso de </w:t>
      </w:r>
      <w:r w:rsidRPr="005D4A3B">
        <w:rPr>
          <w:rFonts w:ascii="Times New Roman" w:eastAsia="Times New Roman" w:hAnsi="Times New Roman" w:cs="Times New Roman"/>
          <w:sz w:val="24"/>
          <w:szCs w:val="24"/>
        </w:rPr>
        <w:t>las grabaciones en las que se haya captado un hecho ilícito se deberán conservar mínimo cinco años, en calidad óptima.</w:t>
      </w:r>
    </w:p>
    <w:p w14:paraId="06235030" w14:textId="688CF264" w:rsidR="00C27C7D" w:rsidRPr="005D4A3B" w:rsidRDefault="00C27C7D" w:rsidP="003C3111">
      <w:pPr>
        <w:numPr>
          <w:ilvl w:val="1"/>
          <w:numId w:val="57"/>
        </w:numPr>
        <w:spacing w:before="60" w:after="120" w:line="276" w:lineRule="auto"/>
        <w:ind w:left="851" w:hanging="567"/>
        <w:jc w:val="both"/>
        <w:rPr>
          <w:rFonts w:ascii="Times New Roman" w:eastAsia="Times New Roman" w:hAnsi="Times New Roman" w:cs="Times New Roman"/>
          <w:sz w:val="24"/>
          <w:szCs w:val="24"/>
        </w:rPr>
      </w:pPr>
      <w:r w:rsidRPr="0015677E">
        <w:rPr>
          <w:rFonts w:ascii="Times New Roman" w:eastAsia="Times New Roman" w:hAnsi="Times New Roman" w:cs="Times New Roman"/>
          <w:sz w:val="24"/>
          <w:szCs w:val="24"/>
        </w:rPr>
        <w:t>Ante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una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Emergencia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reportada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detec</w:t>
      </w:r>
      <w:r w:rsidRPr="005D4A3B">
        <w:rPr>
          <w:rFonts w:ascii="Times New Roman" w:eastAsia="Times New Roman" w:hAnsi="Times New Roman" w:cs="Times New Roman"/>
          <w:sz w:val="24"/>
          <w:szCs w:val="24"/>
        </w:rPr>
        <w:t>t</w:t>
      </w:r>
      <w:r w:rsidRPr="0015677E">
        <w:rPr>
          <w:rFonts w:ascii="Times New Roman" w:eastAsia="Times New Roman" w:hAnsi="Times New Roman" w:cs="Times New Roman"/>
          <w:sz w:val="24"/>
          <w:szCs w:val="24"/>
        </w:rPr>
        <w:t>ada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por</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el</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Servicio</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del</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Seguridad</w:t>
      </w:r>
      <w:r w:rsidRPr="005D4A3B">
        <w:rPr>
          <w:rFonts w:ascii="Times New Roman" w:eastAsia="Times New Roman" w:hAnsi="Times New Roman" w:cs="Times New Roman"/>
          <w:sz w:val="24"/>
          <w:szCs w:val="24"/>
        </w:rPr>
        <w:t xml:space="preserve"> y </w:t>
      </w:r>
      <w:r w:rsidRPr="0015677E">
        <w:rPr>
          <w:rFonts w:ascii="Times New Roman" w:eastAsia="Times New Roman" w:hAnsi="Times New Roman" w:cs="Times New Roman"/>
          <w:sz w:val="24"/>
          <w:szCs w:val="24"/>
        </w:rPr>
        <w:t>Vigil</w:t>
      </w:r>
      <w:r w:rsidRPr="005D4A3B">
        <w:rPr>
          <w:rFonts w:ascii="Times New Roman" w:eastAsia="Times New Roman" w:hAnsi="Times New Roman" w:cs="Times New Roman"/>
          <w:sz w:val="24"/>
          <w:szCs w:val="24"/>
        </w:rPr>
        <w:t>a</w:t>
      </w:r>
      <w:r w:rsidRPr="0015677E">
        <w:rPr>
          <w:rFonts w:ascii="Times New Roman" w:eastAsia="Times New Roman" w:hAnsi="Times New Roman" w:cs="Times New Roman"/>
          <w:sz w:val="24"/>
          <w:szCs w:val="24"/>
        </w:rPr>
        <w:t>ncia</w:t>
      </w:r>
      <w:r w:rsidR="008E3FA1">
        <w:rPr>
          <w:rFonts w:ascii="Times New Roman" w:eastAsia="Times New Roman" w:hAnsi="Times New Roman" w:cs="Times New Roman"/>
          <w:sz w:val="24"/>
          <w:szCs w:val="24"/>
        </w:rPr>
        <w:t>,</w:t>
      </w:r>
      <w:r w:rsidRPr="0015677E">
        <w:rPr>
          <w:rFonts w:ascii="Times New Roman" w:eastAsia="Times New Roman" w:hAnsi="Times New Roman" w:cs="Times New Roman"/>
          <w:sz w:val="24"/>
          <w:szCs w:val="24"/>
        </w:rPr>
        <w:t xml:space="preserve"> </w:t>
      </w:r>
      <w:r w:rsidR="008E3FA1">
        <w:rPr>
          <w:rFonts w:ascii="Times New Roman" w:eastAsia="Times New Roman" w:hAnsi="Times New Roman" w:cs="Times New Roman"/>
          <w:sz w:val="24"/>
          <w:szCs w:val="24"/>
        </w:rPr>
        <w:t xml:space="preserve">se </w:t>
      </w:r>
      <w:r w:rsidRPr="0015677E">
        <w:rPr>
          <w:rFonts w:ascii="Times New Roman" w:eastAsia="Times New Roman" w:hAnsi="Times New Roman" w:cs="Times New Roman"/>
          <w:sz w:val="24"/>
          <w:szCs w:val="24"/>
        </w:rPr>
        <w:t>deberá</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atender a la brevedad</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partir</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la</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Solicitud</w:t>
      </w:r>
      <w:r w:rsidRPr="005D4A3B">
        <w:rPr>
          <w:rFonts w:ascii="Times New Roman" w:eastAsia="Times New Roman" w:hAnsi="Times New Roman" w:cs="Times New Roman"/>
          <w:sz w:val="24"/>
          <w:szCs w:val="24"/>
        </w:rPr>
        <w:t xml:space="preserve"> </w:t>
      </w:r>
      <w:r w:rsidRPr="0015677E">
        <w:rPr>
          <w:rFonts w:ascii="Times New Roman" w:eastAsia="Times New Roman" w:hAnsi="Times New Roman" w:cs="Times New Roman"/>
          <w:sz w:val="24"/>
          <w:szCs w:val="24"/>
        </w:rPr>
        <w:t>de Servicio</w:t>
      </w:r>
      <w:r w:rsidRPr="005D4A3B">
        <w:rPr>
          <w:rFonts w:ascii="Times New Roman" w:eastAsia="Times New Roman" w:hAnsi="Times New Roman" w:cs="Times New Roman"/>
          <w:sz w:val="24"/>
          <w:szCs w:val="24"/>
        </w:rPr>
        <w:t>.</w:t>
      </w:r>
    </w:p>
    <w:p w14:paraId="33C6D9F3" w14:textId="77777777" w:rsidR="00314A01" w:rsidRDefault="00314A01" w:rsidP="003B1065">
      <w:pPr>
        <w:numPr>
          <w:ilvl w:val="0"/>
          <w:numId w:val="57"/>
        </w:numPr>
        <w:spacing w:before="60" w:after="120" w:line="276" w:lineRule="auto"/>
        <w:jc w:val="both"/>
        <w:rPr>
          <w:rFonts w:ascii="Times New Roman" w:hAnsi="Times New Roman" w:cs="Times New Roman"/>
          <w:sz w:val="24"/>
          <w:szCs w:val="24"/>
        </w:rPr>
        <w:sectPr w:rsidR="00314A01" w:rsidSect="00CA7AEB">
          <w:headerReference w:type="default" r:id="rId8"/>
          <w:footerReference w:type="even" r:id="rId9"/>
          <w:footerReference w:type="default" r:id="rId10"/>
          <w:headerReference w:type="first" r:id="rId11"/>
          <w:footerReference w:type="first" r:id="rId12"/>
          <w:pgSz w:w="12240" w:h="15840"/>
          <w:pgMar w:top="1701" w:right="1417" w:bottom="1701" w:left="1417" w:header="709" w:footer="709" w:gutter="0"/>
          <w:cols w:space="708"/>
          <w:docGrid w:linePitch="360"/>
        </w:sectPr>
      </w:pPr>
    </w:p>
    <w:p w14:paraId="12AA7FC9" w14:textId="77777777" w:rsidR="00C27C7D" w:rsidRPr="00CA7AEB" w:rsidRDefault="00C27C7D" w:rsidP="00CA7AEB">
      <w:pPr>
        <w:pStyle w:val="Prrafodelista"/>
        <w:numPr>
          <w:ilvl w:val="0"/>
          <w:numId w:val="57"/>
        </w:numPr>
        <w:spacing w:before="60" w:after="120" w:line="276" w:lineRule="auto"/>
        <w:contextualSpacing w:val="0"/>
        <w:jc w:val="both"/>
        <w:rPr>
          <w:b/>
          <w:lang w:eastAsia="en-US"/>
        </w:rPr>
      </w:pPr>
      <w:bookmarkStart w:id="2" w:name="_Toc468878864"/>
      <w:r w:rsidRPr="00CA7AEB">
        <w:rPr>
          <w:b/>
          <w:lang w:eastAsia="en-US"/>
        </w:rPr>
        <w:lastRenderedPageBreak/>
        <w:t>TABLA DE ESTÁNDARES ESPECÍFICOS</w:t>
      </w:r>
      <w:bookmarkEnd w:id="2"/>
    </w:p>
    <w:tbl>
      <w:tblPr>
        <w:tblStyle w:val="Tablaconcuadrcula"/>
        <w:tblW w:w="5000" w:type="pct"/>
        <w:jc w:val="center"/>
        <w:tblLayout w:type="fixed"/>
        <w:tblLook w:val="04A0" w:firstRow="1" w:lastRow="0" w:firstColumn="1" w:lastColumn="0" w:noHBand="0" w:noVBand="1"/>
      </w:tblPr>
      <w:tblGrid>
        <w:gridCol w:w="845"/>
        <w:gridCol w:w="5943"/>
        <w:gridCol w:w="1004"/>
        <w:gridCol w:w="4636"/>
      </w:tblGrid>
      <w:tr w:rsidR="00E264B5" w:rsidRPr="0015677E" w14:paraId="72174695" w14:textId="77777777" w:rsidTr="00566675">
        <w:trPr>
          <w:cantSplit/>
          <w:trHeight w:val="302"/>
          <w:tblHeader/>
          <w:jc w:val="center"/>
        </w:trPr>
        <w:tc>
          <w:tcPr>
            <w:tcW w:w="340" w:type="pct"/>
            <w:shd w:val="clear" w:color="auto" w:fill="538135" w:themeFill="accent6" w:themeFillShade="BF"/>
            <w:noWrap/>
            <w:vAlign w:val="center"/>
          </w:tcPr>
          <w:p w14:paraId="3B93D0C5" w14:textId="77777777" w:rsidR="00C27C7D" w:rsidRPr="003C3111" w:rsidRDefault="00C27C7D" w:rsidP="003C3111">
            <w:pPr>
              <w:spacing w:before="60" w:after="120" w:line="276" w:lineRule="auto"/>
              <w:jc w:val="center"/>
              <w:rPr>
                <w:rFonts w:ascii="Times New Roman" w:hAnsi="Times New Roman"/>
                <w:b/>
                <w:sz w:val="24"/>
              </w:rPr>
            </w:pPr>
            <w:r w:rsidRPr="003C3111">
              <w:rPr>
                <w:rFonts w:ascii="Times New Roman" w:hAnsi="Times New Roman"/>
                <w:b/>
                <w:sz w:val="24"/>
              </w:rPr>
              <w:t>EE</w:t>
            </w:r>
          </w:p>
        </w:tc>
        <w:tc>
          <w:tcPr>
            <w:tcW w:w="2391" w:type="pct"/>
            <w:shd w:val="clear" w:color="auto" w:fill="538135" w:themeFill="accent6" w:themeFillShade="BF"/>
            <w:noWrap/>
            <w:vAlign w:val="center"/>
          </w:tcPr>
          <w:p w14:paraId="30BCE8BD" w14:textId="77777777" w:rsidR="00C27C7D" w:rsidRPr="003C3111" w:rsidRDefault="00C27C7D" w:rsidP="003C3111">
            <w:pPr>
              <w:spacing w:before="60" w:after="120" w:line="276" w:lineRule="auto"/>
              <w:jc w:val="center"/>
              <w:rPr>
                <w:rFonts w:ascii="Times New Roman" w:hAnsi="Times New Roman"/>
                <w:b/>
                <w:sz w:val="24"/>
              </w:rPr>
            </w:pPr>
            <w:r w:rsidRPr="003C3111">
              <w:rPr>
                <w:rFonts w:ascii="Times New Roman" w:hAnsi="Times New Roman"/>
                <w:b/>
                <w:sz w:val="24"/>
              </w:rPr>
              <w:t>Estándar</w:t>
            </w:r>
          </w:p>
        </w:tc>
        <w:tc>
          <w:tcPr>
            <w:tcW w:w="404" w:type="pct"/>
            <w:shd w:val="clear" w:color="auto" w:fill="538135" w:themeFill="accent6" w:themeFillShade="BF"/>
            <w:noWrap/>
            <w:vAlign w:val="center"/>
          </w:tcPr>
          <w:p w14:paraId="5A3965F6" w14:textId="77777777" w:rsidR="00C27C7D" w:rsidRPr="003C3111" w:rsidRDefault="00C27C7D" w:rsidP="003C3111">
            <w:pPr>
              <w:spacing w:before="60" w:after="120" w:line="276" w:lineRule="auto"/>
              <w:jc w:val="center"/>
              <w:rPr>
                <w:rFonts w:ascii="Times New Roman" w:hAnsi="Times New Roman"/>
                <w:b/>
                <w:sz w:val="24"/>
              </w:rPr>
            </w:pPr>
            <w:r w:rsidRPr="003C3111">
              <w:rPr>
                <w:rFonts w:ascii="Times New Roman" w:hAnsi="Times New Roman"/>
                <w:b/>
                <w:sz w:val="24"/>
              </w:rPr>
              <w:t>Factor de Falla</w:t>
            </w:r>
          </w:p>
        </w:tc>
        <w:tc>
          <w:tcPr>
            <w:tcW w:w="1865" w:type="pct"/>
            <w:shd w:val="clear" w:color="auto" w:fill="538135" w:themeFill="accent6" w:themeFillShade="BF"/>
            <w:noWrap/>
            <w:vAlign w:val="center"/>
          </w:tcPr>
          <w:p w14:paraId="67097D42" w14:textId="77777777" w:rsidR="00C27C7D" w:rsidRPr="003C3111" w:rsidRDefault="00C27C7D" w:rsidP="003C3111">
            <w:pPr>
              <w:spacing w:before="60" w:after="120" w:line="276" w:lineRule="auto"/>
              <w:jc w:val="center"/>
              <w:rPr>
                <w:rFonts w:ascii="Times New Roman" w:hAnsi="Times New Roman"/>
                <w:b/>
                <w:sz w:val="24"/>
              </w:rPr>
            </w:pPr>
            <w:r w:rsidRPr="003C3111">
              <w:rPr>
                <w:rFonts w:ascii="Times New Roman" w:hAnsi="Times New Roman"/>
                <w:b/>
                <w:sz w:val="24"/>
              </w:rPr>
              <w:t>Método de Supervisión</w:t>
            </w:r>
          </w:p>
        </w:tc>
      </w:tr>
      <w:tr w:rsidR="00C27C7D" w:rsidRPr="0015677E" w14:paraId="3138B5C4" w14:textId="77777777" w:rsidTr="003C3111">
        <w:trPr>
          <w:cantSplit/>
          <w:trHeight w:val="302"/>
          <w:jc w:val="center"/>
        </w:trPr>
        <w:tc>
          <w:tcPr>
            <w:tcW w:w="5000" w:type="pct"/>
            <w:gridSpan w:val="4"/>
            <w:noWrap/>
            <w:vAlign w:val="center"/>
          </w:tcPr>
          <w:p w14:paraId="01FBBAC5"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Entrenamiento y selección rigurosa del Personal de Seguridad</w:t>
            </w:r>
          </w:p>
        </w:tc>
      </w:tr>
      <w:tr w:rsidR="00C27C7D" w:rsidRPr="0015677E" w14:paraId="1397F703" w14:textId="77777777" w:rsidTr="003C3111">
        <w:trPr>
          <w:cantSplit/>
          <w:trHeight w:val="302"/>
          <w:jc w:val="center"/>
        </w:trPr>
        <w:tc>
          <w:tcPr>
            <w:tcW w:w="340" w:type="pct"/>
            <w:noWrap/>
            <w:vAlign w:val="center"/>
            <w:hideMark/>
          </w:tcPr>
          <w:p w14:paraId="67A1DB66"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01</w:t>
            </w:r>
          </w:p>
        </w:tc>
        <w:tc>
          <w:tcPr>
            <w:tcW w:w="2391" w:type="pct"/>
            <w:noWrap/>
            <w:vAlign w:val="center"/>
          </w:tcPr>
          <w:p w14:paraId="476AB591" w14:textId="0657B188"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asegurarse que todo el Personal de Seguridad que labore en el Hospital </w:t>
            </w:r>
            <w:r w:rsidR="004908EE">
              <w:rPr>
                <w:rFonts w:ascii="Times New Roman" w:eastAsia="Times New Roman" w:hAnsi="Times New Roman" w:cs="Times New Roman"/>
                <w:sz w:val="24"/>
                <w:szCs w:val="24"/>
                <w:lang w:eastAsia="es-MX"/>
              </w:rPr>
              <w:t xml:space="preserve">cumpla </w:t>
            </w:r>
            <w:r w:rsidRPr="0015677E">
              <w:rPr>
                <w:rFonts w:ascii="Times New Roman" w:eastAsia="Times New Roman" w:hAnsi="Times New Roman" w:cs="Times New Roman"/>
                <w:sz w:val="24"/>
                <w:szCs w:val="24"/>
                <w:lang w:eastAsia="es-MX"/>
              </w:rPr>
              <w:t xml:space="preserve">con el 100% de los requerimientos que la Legislación aplicable solicite a las </w:t>
            </w:r>
            <w:r w:rsidR="004908EE">
              <w:rPr>
                <w:rFonts w:ascii="Times New Roman" w:eastAsia="Times New Roman" w:hAnsi="Times New Roman" w:cs="Times New Roman"/>
                <w:sz w:val="24"/>
                <w:szCs w:val="24"/>
                <w:lang w:eastAsia="es-MX"/>
              </w:rPr>
              <w:t>e</w:t>
            </w:r>
            <w:r w:rsidRPr="0015677E">
              <w:rPr>
                <w:rFonts w:ascii="Times New Roman" w:eastAsia="Times New Roman" w:hAnsi="Times New Roman" w:cs="Times New Roman"/>
                <w:sz w:val="24"/>
                <w:szCs w:val="24"/>
                <w:lang w:eastAsia="es-MX"/>
              </w:rPr>
              <w:t>mpresas de Seguridad y Vigilancia.</w:t>
            </w:r>
          </w:p>
        </w:tc>
        <w:tc>
          <w:tcPr>
            <w:tcW w:w="404" w:type="pct"/>
            <w:noWrap/>
            <w:vAlign w:val="center"/>
          </w:tcPr>
          <w:p w14:paraId="63C44986"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hideMark/>
          </w:tcPr>
          <w:p w14:paraId="7C458F50" w14:textId="6698F19B"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97782">
              <w:rPr>
                <w:rFonts w:ascii="Times New Roman" w:eastAsia="Times New Roman" w:hAnsi="Times New Roman" w:cs="Times New Roman"/>
                <w:sz w:val="24"/>
                <w:szCs w:val="24"/>
                <w:lang w:eastAsia="es-MX"/>
              </w:rPr>
              <w:t xml:space="preserve">Hospital </w:t>
            </w:r>
            <w:r w:rsidR="00BC0103">
              <w:rPr>
                <w:rFonts w:ascii="Times New Roman" w:eastAsia="Times New Roman" w:hAnsi="Times New Roman" w:cs="Times New Roman"/>
                <w:sz w:val="24"/>
                <w:szCs w:val="24"/>
                <w:lang w:eastAsia="es-MX"/>
              </w:rPr>
              <w:t>y el Supervisor APP,</w:t>
            </w:r>
            <w:r w:rsidRPr="0015677E">
              <w:rPr>
                <w:rFonts w:ascii="Times New Roman" w:eastAsia="Times New Roman" w:hAnsi="Times New Roman" w:cs="Times New Roman"/>
                <w:sz w:val="24"/>
                <w:szCs w:val="24"/>
                <w:lang w:eastAsia="es-MX"/>
              </w:rPr>
              <w:t xml:space="preserve"> y/o por el reporte del Centro de Atención al Usuario</w:t>
            </w:r>
            <w:r w:rsidR="00797782">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2243B0E9" w14:textId="77777777" w:rsidTr="003C3111">
        <w:trPr>
          <w:cantSplit/>
          <w:trHeight w:val="302"/>
          <w:jc w:val="center"/>
        </w:trPr>
        <w:tc>
          <w:tcPr>
            <w:tcW w:w="340" w:type="pct"/>
            <w:noWrap/>
            <w:vAlign w:val="center"/>
          </w:tcPr>
          <w:p w14:paraId="47EBE6CF"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02</w:t>
            </w:r>
          </w:p>
        </w:tc>
        <w:tc>
          <w:tcPr>
            <w:tcW w:w="2391" w:type="pct"/>
            <w:noWrap/>
            <w:vAlign w:val="center"/>
          </w:tcPr>
          <w:p w14:paraId="4002804C" w14:textId="7124207B"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asegurarse que el 100% del Personal de Seguridad que labore en el Hospital cuente con los conocimientos y entrenamiento requerido sobre aspectos de </w:t>
            </w:r>
            <w:r w:rsidR="005D72F9">
              <w:rPr>
                <w:rFonts w:ascii="Times New Roman" w:eastAsia="Times New Roman" w:hAnsi="Times New Roman" w:cs="Times New Roman"/>
                <w:sz w:val="24"/>
                <w:szCs w:val="24"/>
                <w:lang w:eastAsia="es-MX"/>
              </w:rPr>
              <w:t>s</w:t>
            </w:r>
            <w:r w:rsidR="005D72F9" w:rsidRPr="0015677E">
              <w:rPr>
                <w:rFonts w:ascii="Times New Roman" w:eastAsia="Times New Roman" w:hAnsi="Times New Roman" w:cs="Times New Roman"/>
                <w:sz w:val="24"/>
                <w:szCs w:val="24"/>
                <w:lang w:eastAsia="es-MX"/>
              </w:rPr>
              <w:t xml:space="preserve">eguridad </w:t>
            </w:r>
            <w:r w:rsidRPr="0015677E">
              <w:rPr>
                <w:rFonts w:ascii="Times New Roman" w:eastAsia="Times New Roman" w:hAnsi="Times New Roman" w:cs="Times New Roman"/>
                <w:sz w:val="24"/>
                <w:szCs w:val="24"/>
                <w:lang w:eastAsia="es-MX"/>
              </w:rPr>
              <w:t xml:space="preserve">y </w:t>
            </w:r>
            <w:r w:rsidR="005D72F9">
              <w:rPr>
                <w:rFonts w:ascii="Times New Roman" w:eastAsia="Times New Roman" w:hAnsi="Times New Roman" w:cs="Times New Roman"/>
                <w:sz w:val="24"/>
                <w:szCs w:val="24"/>
                <w:lang w:eastAsia="es-MX"/>
              </w:rPr>
              <w:t>v</w:t>
            </w:r>
            <w:r w:rsidR="005D72F9" w:rsidRPr="0015677E">
              <w:rPr>
                <w:rFonts w:ascii="Times New Roman" w:eastAsia="Times New Roman" w:hAnsi="Times New Roman" w:cs="Times New Roman"/>
                <w:sz w:val="24"/>
                <w:szCs w:val="24"/>
                <w:lang w:eastAsia="es-MX"/>
              </w:rPr>
              <w:t>igilancia</w:t>
            </w:r>
            <w:r w:rsidRPr="0015677E">
              <w:rPr>
                <w:rFonts w:ascii="Times New Roman" w:eastAsia="Times New Roman" w:hAnsi="Times New Roman" w:cs="Times New Roman"/>
                <w:sz w:val="24"/>
                <w:szCs w:val="24"/>
                <w:lang w:eastAsia="es-MX"/>
              </w:rPr>
              <w:t>, los cuales deberán de formar parte de los Manuales de Operación.</w:t>
            </w:r>
          </w:p>
        </w:tc>
        <w:tc>
          <w:tcPr>
            <w:tcW w:w="404" w:type="pct"/>
            <w:noWrap/>
            <w:vAlign w:val="center"/>
          </w:tcPr>
          <w:p w14:paraId="3B00A912"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2362D9A1" w14:textId="3F30AD0B" w:rsidR="00C27C7D" w:rsidRPr="0015677E" w:rsidRDefault="00BC0103"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97782">
              <w:rPr>
                <w:rFonts w:ascii="Times New Roman" w:eastAsia="Times New Roman" w:hAnsi="Times New Roman" w:cs="Times New Roman"/>
                <w:sz w:val="24"/>
                <w:szCs w:val="24"/>
                <w:lang w:eastAsia="es-MX"/>
              </w:rPr>
              <w:t>Hospital</w:t>
            </w:r>
            <w:r w:rsidR="00797782" w:rsidRPr="0015677E" w:rsidDel="00797782">
              <w:rPr>
                <w:rFonts w:ascii="Times New Roman" w:eastAsia="Times New Roman" w:hAnsi="Times New Roman" w:cs="Times New Roman"/>
                <w:sz w:val="24"/>
                <w:szCs w:val="24"/>
                <w:lang w:eastAsia="es-MX"/>
              </w:rPr>
              <w:t xml:space="preserve"> </w:t>
            </w:r>
            <w:r>
              <w:rPr>
                <w:rFonts w:ascii="Times New Roman" w:eastAsia="Times New Roman" w:hAnsi="Times New Roman" w:cs="Times New Roman"/>
                <w:sz w:val="24"/>
                <w:szCs w:val="24"/>
                <w:lang w:eastAsia="es-MX"/>
              </w:rPr>
              <w:t>y el Supervisor APP,</w:t>
            </w:r>
            <w:r w:rsidRPr="0015677E">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 xml:space="preserve">y/o por el reporte del Centro de Atención al Usuario.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4F4E79C1" w14:textId="77777777" w:rsidTr="003C3111">
        <w:trPr>
          <w:cantSplit/>
          <w:trHeight w:val="302"/>
          <w:jc w:val="center"/>
        </w:trPr>
        <w:tc>
          <w:tcPr>
            <w:tcW w:w="340" w:type="pct"/>
            <w:noWrap/>
            <w:vAlign w:val="center"/>
          </w:tcPr>
          <w:p w14:paraId="19E68FB2"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03</w:t>
            </w:r>
          </w:p>
        </w:tc>
        <w:tc>
          <w:tcPr>
            <w:tcW w:w="2391" w:type="pct"/>
            <w:noWrap/>
            <w:vAlign w:val="center"/>
          </w:tcPr>
          <w:p w14:paraId="3D236A38" w14:textId="359802C9"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capacitar al Personal de Seguridad para brindar un trato respetuoso y cordial hacia los </w:t>
            </w:r>
            <w:r w:rsidR="005D72F9">
              <w:rPr>
                <w:rFonts w:ascii="Times New Roman" w:eastAsia="Times New Roman" w:hAnsi="Times New Roman" w:cs="Times New Roman"/>
                <w:sz w:val="24"/>
                <w:szCs w:val="24"/>
                <w:lang w:eastAsia="es-MX"/>
              </w:rPr>
              <w:t>U</w:t>
            </w:r>
            <w:r w:rsidR="005D72F9" w:rsidRPr="0015677E">
              <w:rPr>
                <w:rFonts w:ascii="Times New Roman" w:eastAsia="Times New Roman" w:hAnsi="Times New Roman" w:cs="Times New Roman"/>
                <w:sz w:val="24"/>
                <w:szCs w:val="24"/>
                <w:lang w:eastAsia="es-MX"/>
              </w:rPr>
              <w:t>suarios</w:t>
            </w:r>
            <w:r w:rsidRPr="0015677E">
              <w:rPr>
                <w:rFonts w:ascii="Times New Roman" w:eastAsia="Times New Roman" w:hAnsi="Times New Roman" w:cs="Times New Roman"/>
                <w:sz w:val="24"/>
                <w:szCs w:val="24"/>
                <w:lang w:eastAsia="es-MX"/>
              </w:rPr>
              <w:t>, tanto a pacientes, familiares y a todo el personal que labore en el Hospital a fin de no contar con quejas en su servicio.</w:t>
            </w:r>
          </w:p>
        </w:tc>
        <w:tc>
          <w:tcPr>
            <w:tcW w:w="404" w:type="pct"/>
            <w:noWrap/>
            <w:vAlign w:val="center"/>
          </w:tcPr>
          <w:p w14:paraId="12AEB5EC"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5385CE76" w14:textId="570BCC57" w:rsidR="00C27C7D" w:rsidRPr="0015677E" w:rsidRDefault="00BC0103"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 xml:space="preserve">Hospital </w:t>
            </w:r>
            <w:r>
              <w:rPr>
                <w:rFonts w:ascii="Times New Roman" w:eastAsia="Times New Roman" w:hAnsi="Times New Roman" w:cs="Times New Roman"/>
                <w:sz w:val="24"/>
                <w:szCs w:val="24"/>
                <w:lang w:eastAsia="es-MX"/>
              </w:rPr>
              <w:t>y el Supervisor APP,</w:t>
            </w:r>
            <w:r w:rsidRPr="0015677E">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42B0E7CC" w14:textId="77777777" w:rsidTr="003C3111">
        <w:trPr>
          <w:cantSplit/>
          <w:trHeight w:val="302"/>
          <w:jc w:val="center"/>
        </w:trPr>
        <w:tc>
          <w:tcPr>
            <w:tcW w:w="340" w:type="pct"/>
            <w:noWrap/>
            <w:vAlign w:val="center"/>
          </w:tcPr>
          <w:p w14:paraId="10A1C8BE"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04</w:t>
            </w:r>
          </w:p>
        </w:tc>
        <w:tc>
          <w:tcPr>
            <w:tcW w:w="2391" w:type="pct"/>
            <w:noWrap/>
            <w:vAlign w:val="center"/>
          </w:tcPr>
          <w:p w14:paraId="299EDC85" w14:textId="7AAB005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100% </w:t>
            </w:r>
            <w:r w:rsidR="001A4788">
              <w:rPr>
                <w:rFonts w:ascii="Times New Roman" w:eastAsia="Times New Roman" w:hAnsi="Times New Roman" w:cs="Times New Roman"/>
                <w:sz w:val="24"/>
                <w:szCs w:val="24"/>
                <w:lang w:eastAsia="es-MX"/>
              </w:rPr>
              <w:t xml:space="preserve">(cien por ciento) </w:t>
            </w:r>
            <w:r w:rsidRPr="0015677E">
              <w:rPr>
                <w:rFonts w:ascii="Times New Roman" w:eastAsia="Times New Roman" w:hAnsi="Times New Roman" w:cs="Times New Roman"/>
                <w:sz w:val="24"/>
                <w:szCs w:val="24"/>
                <w:lang w:eastAsia="es-MX"/>
              </w:rPr>
              <w:t>del Personal de Seguridad deberá estar uniformado y portar una identificación visible, así como portar el equipo autorizado para la correcta prestación del Servicio de Seguridad y Vigilancia.</w:t>
            </w:r>
          </w:p>
        </w:tc>
        <w:tc>
          <w:tcPr>
            <w:tcW w:w="404" w:type="pct"/>
            <w:noWrap/>
            <w:vAlign w:val="center"/>
          </w:tcPr>
          <w:p w14:paraId="4E7E9655"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695A27AC" w14:textId="7E21ECD3" w:rsidR="00C27C7D" w:rsidRPr="0015677E" w:rsidRDefault="00BC0103"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2D8E754B" w14:textId="77777777" w:rsidTr="003C3111">
        <w:trPr>
          <w:cantSplit/>
          <w:trHeight w:val="302"/>
          <w:jc w:val="center"/>
        </w:trPr>
        <w:tc>
          <w:tcPr>
            <w:tcW w:w="340" w:type="pct"/>
            <w:noWrap/>
            <w:vAlign w:val="center"/>
          </w:tcPr>
          <w:p w14:paraId="17B94FAF"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05</w:t>
            </w:r>
          </w:p>
        </w:tc>
        <w:tc>
          <w:tcPr>
            <w:tcW w:w="2391" w:type="pct"/>
            <w:noWrap/>
            <w:vAlign w:val="center"/>
          </w:tcPr>
          <w:p w14:paraId="3B32A67F"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es el responsable de contar con un Plan de Emergencias.</w:t>
            </w:r>
          </w:p>
        </w:tc>
        <w:tc>
          <w:tcPr>
            <w:tcW w:w="404" w:type="pct"/>
            <w:noWrap/>
            <w:vAlign w:val="center"/>
          </w:tcPr>
          <w:p w14:paraId="212A1946"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671862AD" w14:textId="1FA3F85C" w:rsidR="00C27C7D" w:rsidRPr="0015677E" w:rsidRDefault="00BC0103"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46A6975D" w14:textId="77777777" w:rsidTr="003C3111">
        <w:trPr>
          <w:cantSplit/>
          <w:trHeight w:val="302"/>
          <w:jc w:val="center"/>
        </w:trPr>
        <w:tc>
          <w:tcPr>
            <w:tcW w:w="340" w:type="pct"/>
            <w:noWrap/>
            <w:vAlign w:val="center"/>
          </w:tcPr>
          <w:p w14:paraId="4D368E0B"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06</w:t>
            </w:r>
          </w:p>
        </w:tc>
        <w:tc>
          <w:tcPr>
            <w:tcW w:w="2391" w:type="pct"/>
            <w:noWrap/>
            <w:vAlign w:val="center"/>
          </w:tcPr>
          <w:p w14:paraId="40F426FE" w14:textId="707BA528"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Servicio de Seguridad y Vigilancia se deberá prestar las 24 </w:t>
            </w:r>
            <w:r w:rsidR="00BF519E">
              <w:rPr>
                <w:rFonts w:ascii="Times New Roman" w:eastAsia="Times New Roman" w:hAnsi="Times New Roman" w:cs="Times New Roman"/>
                <w:sz w:val="24"/>
                <w:szCs w:val="24"/>
                <w:lang w:eastAsia="es-MX"/>
              </w:rPr>
              <w:t>h</w:t>
            </w:r>
            <w:r w:rsidRPr="00314A01">
              <w:rPr>
                <w:rFonts w:ascii="Times New Roman" w:eastAsia="Times New Roman" w:hAnsi="Times New Roman" w:cs="Times New Roman"/>
                <w:sz w:val="24"/>
                <w:szCs w:val="24"/>
                <w:lang w:eastAsia="es-MX"/>
              </w:rPr>
              <w:t>oras</w:t>
            </w:r>
            <w:r w:rsidR="005D72F9">
              <w:rPr>
                <w:rFonts w:ascii="Times New Roman" w:eastAsia="Times New Roman" w:hAnsi="Times New Roman" w:cs="Times New Roman"/>
                <w:sz w:val="24"/>
                <w:szCs w:val="24"/>
                <w:lang w:eastAsia="es-MX"/>
              </w:rPr>
              <w:t xml:space="preserve"> del día</w:t>
            </w:r>
            <w:r w:rsidRPr="0015677E">
              <w:rPr>
                <w:rFonts w:ascii="Times New Roman" w:eastAsia="Times New Roman" w:hAnsi="Times New Roman" w:cs="Times New Roman"/>
                <w:sz w:val="24"/>
                <w:szCs w:val="24"/>
                <w:lang w:eastAsia="es-MX"/>
              </w:rPr>
              <w:t xml:space="preserve"> los 365 días del año en forma ininterrumpida.</w:t>
            </w:r>
          </w:p>
        </w:tc>
        <w:tc>
          <w:tcPr>
            <w:tcW w:w="404" w:type="pct"/>
            <w:noWrap/>
            <w:vAlign w:val="center"/>
          </w:tcPr>
          <w:p w14:paraId="7188C6CC"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273F68DC" w14:textId="3D727C94"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w:t>
            </w:r>
            <w:r w:rsidR="00BC0103"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BC0103"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sidR="00BC0103">
              <w:rPr>
                <w:rFonts w:ascii="Times New Roman" w:eastAsia="Times New Roman" w:hAnsi="Times New Roman" w:cs="Times New Roman"/>
                <w:sz w:val="24"/>
                <w:szCs w:val="24"/>
                <w:lang w:eastAsia="es-MX"/>
              </w:rPr>
              <w:t xml:space="preserve"> y el Supervisor APP,</w:t>
            </w:r>
            <w:r w:rsidR="00BC0103" w:rsidRPr="0015677E">
              <w:rPr>
                <w:rFonts w:ascii="Times New Roman" w:eastAsia="Times New Roman" w:hAnsi="Times New Roman" w:cs="Times New Roman"/>
                <w:sz w:val="24"/>
                <w:szCs w:val="24"/>
                <w:lang w:eastAsia="es-MX"/>
              </w:rPr>
              <w:t xml:space="preserve">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 xml:space="preserve">. </w:t>
            </w:r>
          </w:p>
        </w:tc>
      </w:tr>
      <w:tr w:rsidR="00C27C7D" w:rsidRPr="0015677E" w14:paraId="195105F1" w14:textId="77777777" w:rsidTr="003C3111">
        <w:trPr>
          <w:cantSplit/>
          <w:trHeight w:val="302"/>
          <w:jc w:val="center"/>
        </w:trPr>
        <w:tc>
          <w:tcPr>
            <w:tcW w:w="340" w:type="pct"/>
            <w:noWrap/>
            <w:vAlign w:val="center"/>
          </w:tcPr>
          <w:p w14:paraId="0009A3A8"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07</w:t>
            </w:r>
          </w:p>
        </w:tc>
        <w:tc>
          <w:tcPr>
            <w:tcW w:w="2391" w:type="pct"/>
            <w:noWrap/>
            <w:vAlign w:val="center"/>
          </w:tcPr>
          <w:p w14:paraId="0CD8017B" w14:textId="6F4ED5E5"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Personal de Seguridad que labore en el Hospital deberá de conocer al 100% el Plan de Emergencias, así como el Plan de Protección Civil.</w:t>
            </w:r>
          </w:p>
        </w:tc>
        <w:tc>
          <w:tcPr>
            <w:tcW w:w="404" w:type="pct"/>
            <w:noWrap/>
            <w:vAlign w:val="center"/>
          </w:tcPr>
          <w:p w14:paraId="55BD8DEC"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63FA6DBE" w14:textId="520588E1"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w:t>
            </w:r>
            <w:r w:rsidR="00BC0103"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BC0103"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sidR="00BC0103">
              <w:rPr>
                <w:rFonts w:ascii="Times New Roman" w:eastAsia="Times New Roman" w:hAnsi="Times New Roman" w:cs="Times New Roman"/>
                <w:sz w:val="24"/>
                <w:szCs w:val="24"/>
                <w:lang w:eastAsia="es-MX"/>
              </w:rPr>
              <w:t xml:space="preserve"> y el Supervisor APP,</w:t>
            </w:r>
            <w:r w:rsidR="00BC0103" w:rsidRPr="0015677E">
              <w:rPr>
                <w:rFonts w:ascii="Times New Roman" w:eastAsia="Times New Roman" w:hAnsi="Times New Roman" w:cs="Times New Roman"/>
                <w:sz w:val="24"/>
                <w:szCs w:val="24"/>
                <w:lang w:eastAsia="es-MX"/>
              </w:rPr>
              <w:t xml:space="preserve">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 xml:space="preserve">. </w:t>
            </w:r>
          </w:p>
        </w:tc>
      </w:tr>
      <w:tr w:rsidR="00C27C7D" w:rsidRPr="0015677E" w14:paraId="271AD859" w14:textId="77777777" w:rsidTr="003C3111">
        <w:trPr>
          <w:cantSplit/>
          <w:trHeight w:val="302"/>
          <w:jc w:val="center"/>
        </w:trPr>
        <w:tc>
          <w:tcPr>
            <w:tcW w:w="5000" w:type="pct"/>
            <w:gridSpan w:val="4"/>
            <w:noWrap/>
            <w:vAlign w:val="center"/>
          </w:tcPr>
          <w:p w14:paraId="545DA1F3"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Incidentes de Seguridad</w:t>
            </w:r>
          </w:p>
        </w:tc>
      </w:tr>
      <w:tr w:rsidR="00C27C7D" w:rsidRPr="0015677E" w14:paraId="43318A84" w14:textId="77777777" w:rsidTr="003C3111">
        <w:trPr>
          <w:cantSplit/>
          <w:trHeight w:val="302"/>
          <w:jc w:val="center"/>
        </w:trPr>
        <w:tc>
          <w:tcPr>
            <w:tcW w:w="340" w:type="pct"/>
            <w:noWrap/>
            <w:vAlign w:val="center"/>
          </w:tcPr>
          <w:p w14:paraId="4BEA857B"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08</w:t>
            </w:r>
          </w:p>
        </w:tc>
        <w:tc>
          <w:tcPr>
            <w:tcW w:w="2391" w:type="pct"/>
            <w:noWrap/>
            <w:vAlign w:val="center"/>
          </w:tcPr>
          <w:p w14:paraId="7F0F8D88" w14:textId="39611441"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Personal del Servicio de Seguridad y Vigilancia deberá de reportar inmediatamente a la dirección médica del Hospital y a las autoridades que el Instituto designe cualquier situación conflictiva que afecte la operación, la productividad, la integridad, de cualquier persona usuaria del Instituto.</w:t>
            </w:r>
          </w:p>
        </w:tc>
        <w:tc>
          <w:tcPr>
            <w:tcW w:w="404" w:type="pct"/>
            <w:noWrap/>
            <w:vAlign w:val="center"/>
          </w:tcPr>
          <w:p w14:paraId="12B5900C"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5A63D6BA" w14:textId="1838BDCA" w:rsidR="00C27C7D" w:rsidRPr="0015677E" w:rsidRDefault="00BC0103"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56134281" w14:textId="77777777" w:rsidTr="003C3111">
        <w:trPr>
          <w:cantSplit/>
          <w:trHeight w:val="302"/>
          <w:jc w:val="center"/>
        </w:trPr>
        <w:tc>
          <w:tcPr>
            <w:tcW w:w="340" w:type="pct"/>
            <w:noWrap/>
            <w:vAlign w:val="center"/>
          </w:tcPr>
          <w:p w14:paraId="5E9BC7D6"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09</w:t>
            </w:r>
          </w:p>
        </w:tc>
        <w:tc>
          <w:tcPr>
            <w:tcW w:w="2391" w:type="pct"/>
            <w:noWrap/>
            <w:vAlign w:val="center"/>
          </w:tcPr>
          <w:p w14:paraId="194E4D70" w14:textId="49FC3510"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reportar a la dirección médica del Hospital y a las autoridades que el Instituto designe cualquier situación conflictiva que afecte o ponga en peligro las </w:t>
            </w:r>
            <w:r w:rsidR="005D72F9">
              <w:rPr>
                <w:rFonts w:ascii="Times New Roman" w:eastAsia="Times New Roman" w:hAnsi="Times New Roman" w:cs="Times New Roman"/>
                <w:sz w:val="24"/>
                <w:szCs w:val="24"/>
                <w:lang w:eastAsia="es-MX"/>
              </w:rPr>
              <w:t>I</w:t>
            </w:r>
            <w:r w:rsidR="005D72F9" w:rsidRPr="0015677E">
              <w:rPr>
                <w:rFonts w:ascii="Times New Roman" w:eastAsia="Times New Roman" w:hAnsi="Times New Roman" w:cs="Times New Roman"/>
                <w:sz w:val="24"/>
                <w:szCs w:val="24"/>
                <w:lang w:eastAsia="es-MX"/>
              </w:rPr>
              <w:t xml:space="preserve">nstalaciones </w:t>
            </w:r>
            <w:r w:rsidRPr="0015677E">
              <w:rPr>
                <w:rFonts w:ascii="Times New Roman" w:eastAsia="Times New Roman" w:hAnsi="Times New Roman" w:cs="Times New Roman"/>
                <w:sz w:val="24"/>
                <w:szCs w:val="24"/>
                <w:lang w:eastAsia="es-MX"/>
              </w:rPr>
              <w:t>o Equipo del Hospital y en forma paralela al Supervisor o a quién el Instituto defina</w:t>
            </w:r>
            <w:r w:rsidR="00314A01">
              <w:rPr>
                <w:rFonts w:ascii="Times New Roman" w:eastAsia="Times New Roman" w:hAnsi="Times New Roman" w:cs="Times New Roman"/>
                <w:sz w:val="24"/>
                <w:szCs w:val="24"/>
                <w:lang w:eastAsia="es-MX"/>
              </w:rPr>
              <w:t>.</w:t>
            </w:r>
          </w:p>
        </w:tc>
        <w:tc>
          <w:tcPr>
            <w:tcW w:w="404" w:type="pct"/>
            <w:noWrap/>
            <w:vAlign w:val="center"/>
          </w:tcPr>
          <w:p w14:paraId="6BFD7C5B"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76989183" w14:textId="0D8956B8"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BC0103">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 xml:space="preserve">. </w:t>
            </w:r>
          </w:p>
        </w:tc>
      </w:tr>
      <w:tr w:rsidR="00C27C7D" w:rsidRPr="0015677E" w14:paraId="7930F5A6" w14:textId="77777777" w:rsidTr="003C3111">
        <w:trPr>
          <w:cantSplit/>
          <w:trHeight w:val="302"/>
          <w:jc w:val="center"/>
        </w:trPr>
        <w:tc>
          <w:tcPr>
            <w:tcW w:w="340" w:type="pct"/>
            <w:noWrap/>
            <w:vAlign w:val="center"/>
          </w:tcPr>
          <w:p w14:paraId="3BEB28B4"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10</w:t>
            </w:r>
          </w:p>
        </w:tc>
        <w:tc>
          <w:tcPr>
            <w:tcW w:w="2391" w:type="pct"/>
            <w:noWrap/>
            <w:vAlign w:val="center"/>
          </w:tcPr>
          <w:p w14:paraId="47855310"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de atender Solicitudes de Servicios derivadas de una Emergencia para el Servicio de Seguridad y Vigilancia en un lapso no mayor a 3 minutos.</w:t>
            </w:r>
          </w:p>
        </w:tc>
        <w:tc>
          <w:tcPr>
            <w:tcW w:w="404" w:type="pct"/>
            <w:noWrap/>
            <w:vAlign w:val="center"/>
          </w:tcPr>
          <w:p w14:paraId="60D06633"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35EDA71E" w14:textId="1B0F02A6"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314A01">
              <w:rPr>
                <w:rFonts w:ascii="Times New Roman" w:eastAsia="Times New Roman" w:hAnsi="Times New Roman" w:cs="Times New Roman"/>
                <w:sz w:val="24"/>
                <w:szCs w:val="24"/>
                <w:lang w:eastAsia="es-MX"/>
              </w:rPr>
              <w:t>•</w:t>
            </w:r>
            <w:r w:rsidR="00AC641F">
              <w:rPr>
                <w:rFonts w:ascii="Times New Roman" w:eastAsia="Times New Roman" w:hAnsi="Times New Roman" w:cs="Times New Roman"/>
                <w:sz w:val="24"/>
                <w:szCs w:val="24"/>
                <w:lang w:eastAsia="es-MX"/>
              </w:rPr>
              <w:t xml:space="preserve"> </w:t>
            </w:r>
            <w:r w:rsidR="003C026A"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3C026A"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 xml:space="preserve">Hospital </w:t>
            </w:r>
            <w:r w:rsidR="003C026A">
              <w:rPr>
                <w:rFonts w:ascii="Times New Roman" w:eastAsia="Times New Roman" w:hAnsi="Times New Roman" w:cs="Times New Roman"/>
                <w:sz w:val="24"/>
                <w:szCs w:val="24"/>
                <w:lang w:eastAsia="es-MX"/>
              </w:rPr>
              <w:t xml:space="preserve">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 xml:space="preserve">. </w:t>
            </w:r>
          </w:p>
        </w:tc>
      </w:tr>
      <w:tr w:rsidR="00C27C7D" w:rsidRPr="0015677E" w14:paraId="7490979B" w14:textId="77777777" w:rsidTr="003C3111">
        <w:trPr>
          <w:cantSplit/>
          <w:trHeight w:val="302"/>
          <w:jc w:val="center"/>
        </w:trPr>
        <w:tc>
          <w:tcPr>
            <w:tcW w:w="340" w:type="pct"/>
            <w:noWrap/>
            <w:vAlign w:val="center"/>
          </w:tcPr>
          <w:p w14:paraId="664CD3A5"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11</w:t>
            </w:r>
          </w:p>
        </w:tc>
        <w:tc>
          <w:tcPr>
            <w:tcW w:w="2391" w:type="pct"/>
            <w:noWrap/>
            <w:vAlign w:val="center"/>
          </w:tcPr>
          <w:p w14:paraId="2C6041FA" w14:textId="6F6AE490"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de atender el 100% </w:t>
            </w:r>
            <w:r w:rsidR="003C3111">
              <w:rPr>
                <w:rFonts w:ascii="Times New Roman" w:eastAsia="Times New Roman" w:hAnsi="Times New Roman" w:cs="Times New Roman"/>
                <w:sz w:val="24"/>
                <w:szCs w:val="24"/>
                <w:lang w:eastAsia="es-MX"/>
              </w:rPr>
              <w:t xml:space="preserve">(cien por ciento) </w:t>
            </w:r>
            <w:r w:rsidRPr="0015677E">
              <w:rPr>
                <w:rFonts w:ascii="Times New Roman" w:eastAsia="Times New Roman" w:hAnsi="Times New Roman" w:cs="Times New Roman"/>
                <w:sz w:val="24"/>
                <w:szCs w:val="24"/>
                <w:lang w:eastAsia="es-MX"/>
              </w:rPr>
              <w:t>de los incidentes según el Plan de Emergencias, descrito en el Programa de Inicio de Servicios. Dichas Emergencias pueden incluir</w:t>
            </w:r>
            <w:r w:rsidR="00AC641F" w:rsidRPr="00314A01">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pero no están limitadas a: </w:t>
            </w:r>
          </w:p>
          <w:p w14:paraId="56681168" w14:textId="29E554E6" w:rsidR="00C27C7D" w:rsidRPr="003C3111" w:rsidRDefault="00C27C7D" w:rsidP="003C3111">
            <w:pPr>
              <w:pStyle w:val="Prrafodelista"/>
              <w:numPr>
                <w:ilvl w:val="0"/>
                <w:numId w:val="54"/>
              </w:numPr>
              <w:spacing w:before="60" w:after="120" w:line="276" w:lineRule="auto"/>
              <w:ind w:left="714" w:hanging="357"/>
              <w:contextualSpacing w:val="0"/>
              <w:jc w:val="both"/>
            </w:pPr>
            <w:r w:rsidRPr="003C3111">
              <w:t xml:space="preserve">Alarmas de fuego. </w:t>
            </w:r>
          </w:p>
          <w:p w14:paraId="7170B4F8" w14:textId="5DF6D70A" w:rsidR="00C27C7D" w:rsidRPr="003C3111" w:rsidRDefault="00C27C7D" w:rsidP="003C3111">
            <w:pPr>
              <w:pStyle w:val="Prrafodelista"/>
              <w:numPr>
                <w:ilvl w:val="0"/>
                <w:numId w:val="54"/>
              </w:numPr>
              <w:spacing w:before="60" w:after="120" w:line="276" w:lineRule="auto"/>
              <w:ind w:left="714" w:hanging="357"/>
              <w:contextualSpacing w:val="0"/>
              <w:jc w:val="both"/>
            </w:pPr>
            <w:r w:rsidRPr="003C3111">
              <w:t xml:space="preserve">Alarmas de irrupción. </w:t>
            </w:r>
          </w:p>
          <w:p w14:paraId="0BDB8768" w14:textId="61A49284" w:rsidR="00C27C7D" w:rsidRPr="003C3111" w:rsidRDefault="00C27C7D" w:rsidP="003C3111">
            <w:pPr>
              <w:pStyle w:val="Prrafodelista"/>
              <w:numPr>
                <w:ilvl w:val="0"/>
                <w:numId w:val="54"/>
              </w:numPr>
              <w:spacing w:before="60" w:after="120" w:line="276" w:lineRule="auto"/>
              <w:ind w:left="714" w:hanging="357"/>
              <w:contextualSpacing w:val="0"/>
              <w:jc w:val="both"/>
            </w:pPr>
            <w:r w:rsidRPr="003C3111">
              <w:t xml:space="preserve">Alarmas de seguridad y desalojo de Instalaciones. </w:t>
            </w:r>
          </w:p>
          <w:p w14:paraId="7FE65740" w14:textId="0195C3C6" w:rsidR="00C27C7D" w:rsidRPr="003C3111" w:rsidRDefault="00C27C7D" w:rsidP="003C3111">
            <w:pPr>
              <w:pStyle w:val="Prrafodelista"/>
              <w:numPr>
                <w:ilvl w:val="0"/>
                <w:numId w:val="54"/>
              </w:numPr>
              <w:spacing w:before="60" w:after="120" w:line="276" w:lineRule="auto"/>
              <w:ind w:left="714" w:hanging="357"/>
              <w:contextualSpacing w:val="0"/>
              <w:jc w:val="both"/>
            </w:pPr>
            <w:r w:rsidRPr="003C3111">
              <w:t xml:space="preserve">Toma de Instalaciones. </w:t>
            </w:r>
          </w:p>
          <w:p w14:paraId="42AE347A" w14:textId="69843308" w:rsidR="00C27C7D" w:rsidRPr="003C3111" w:rsidRDefault="00C27C7D" w:rsidP="003C3111">
            <w:pPr>
              <w:pStyle w:val="Prrafodelista"/>
              <w:numPr>
                <w:ilvl w:val="0"/>
                <w:numId w:val="54"/>
              </w:numPr>
              <w:spacing w:before="60" w:after="120" w:line="276" w:lineRule="auto"/>
              <w:ind w:left="714" w:hanging="357"/>
              <w:contextualSpacing w:val="0"/>
              <w:jc w:val="both"/>
            </w:pPr>
            <w:r w:rsidRPr="003C3111">
              <w:t xml:space="preserve">Incidentes terroristas. </w:t>
            </w:r>
          </w:p>
          <w:p w14:paraId="301FFA79" w14:textId="0FA6AB47" w:rsidR="00C27C7D" w:rsidRPr="003C3111" w:rsidRDefault="00C27C7D" w:rsidP="003C3111">
            <w:pPr>
              <w:pStyle w:val="Prrafodelista"/>
              <w:numPr>
                <w:ilvl w:val="0"/>
                <w:numId w:val="54"/>
              </w:numPr>
              <w:spacing w:before="60" w:after="120" w:line="276" w:lineRule="auto"/>
              <w:ind w:left="714" w:hanging="357"/>
              <w:contextualSpacing w:val="0"/>
              <w:jc w:val="both"/>
            </w:pPr>
            <w:r w:rsidRPr="003C3111">
              <w:t>Alarmas de ataque personal.</w:t>
            </w:r>
          </w:p>
          <w:p w14:paraId="55D8B8BD" w14:textId="08057AEB" w:rsidR="00C27C7D" w:rsidRPr="003C3111" w:rsidRDefault="002E6604" w:rsidP="003C3111">
            <w:pPr>
              <w:pStyle w:val="Prrafodelista"/>
              <w:numPr>
                <w:ilvl w:val="0"/>
                <w:numId w:val="54"/>
              </w:numPr>
              <w:spacing w:before="60" w:after="120" w:line="276" w:lineRule="auto"/>
              <w:ind w:left="714" w:hanging="357"/>
              <w:contextualSpacing w:val="0"/>
              <w:jc w:val="both"/>
            </w:pPr>
            <w:r w:rsidRPr="003C3111">
              <w:t>Sustracción</w:t>
            </w:r>
            <w:r w:rsidR="00C27C7D" w:rsidRPr="003C3111">
              <w:t xml:space="preserve"> de </w:t>
            </w:r>
            <w:r w:rsidRPr="003C3111">
              <w:t>personas</w:t>
            </w:r>
            <w:r w:rsidR="00314A01" w:rsidRPr="00BF519E">
              <w:rPr>
                <w:lang w:eastAsia="es-MX"/>
              </w:rPr>
              <w:t>.</w:t>
            </w:r>
          </w:p>
        </w:tc>
        <w:tc>
          <w:tcPr>
            <w:tcW w:w="404" w:type="pct"/>
            <w:noWrap/>
            <w:vAlign w:val="center"/>
          </w:tcPr>
          <w:p w14:paraId="7634211E"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48E782C5" w14:textId="7DE00257"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w:t>
            </w:r>
            <w:r w:rsidR="00AC641F">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6194B4EF" w14:textId="77777777" w:rsidTr="003C3111">
        <w:trPr>
          <w:cantSplit/>
          <w:trHeight w:val="302"/>
          <w:jc w:val="center"/>
        </w:trPr>
        <w:tc>
          <w:tcPr>
            <w:tcW w:w="340" w:type="pct"/>
            <w:noWrap/>
            <w:vAlign w:val="center"/>
          </w:tcPr>
          <w:p w14:paraId="6A14FF8E"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12</w:t>
            </w:r>
          </w:p>
        </w:tc>
        <w:tc>
          <w:tcPr>
            <w:tcW w:w="2391" w:type="pct"/>
            <w:noWrap/>
            <w:vAlign w:val="center"/>
          </w:tcPr>
          <w:p w14:paraId="429CDA4E" w14:textId="0202B40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de considerar la operación continua las 24 </w:t>
            </w:r>
            <w:r w:rsidR="005D72F9">
              <w:rPr>
                <w:rFonts w:ascii="Times New Roman" w:eastAsia="Times New Roman" w:hAnsi="Times New Roman" w:cs="Times New Roman"/>
                <w:sz w:val="24"/>
                <w:szCs w:val="24"/>
                <w:lang w:eastAsia="es-MX"/>
              </w:rPr>
              <w:t>h</w:t>
            </w:r>
            <w:r w:rsidR="005D72F9" w:rsidRPr="0015677E">
              <w:rPr>
                <w:rFonts w:ascii="Times New Roman" w:eastAsia="Times New Roman" w:hAnsi="Times New Roman" w:cs="Times New Roman"/>
                <w:sz w:val="24"/>
                <w:szCs w:val="24"/>
                <w:lang w:eastAsia="es-MX"/>
              </w:rPr>
              <w:t xml:space="preserve">oras </w:t>
            </w:r>
            <w:r w:rsidR="005D72F9">
              <w:rPr>
                <w:rFonts w:ascii="Times New Roman" w:eastAsia="Times New Roman" w:hAnsi="Times New Roman" w:cs="Times New Roman"/>
                <w:sz w:val="24"/>
                <w:szCs w:val="24"/>
                <w:lang w:eastAsia="es-MX"/>
              </w:rPr>
              <w:t xml:space="preserve">del día </w:t>
            </w:r>
            <w:r w:rsidRPr="0015677E">
              <w:rPr>
                <w:rFonts w:ascii="Times New Roman" w:eastAsia="Times New Roman" w:hAnsi="Times New Roman" w:cs="Times New Roman"/>
                <w:sz w:val="24"/>
                <w:szCs w:val="24"/>
                <w:lang w:eastAsia="es-MX"/>
              </w:rPr>
              <w:t xml:space="preserve">los 365 días del </w:t>
            </w:r>
            <w:r w:rsidR="00AC641F" w:rsidRPr="00314A01">
              <w:rPr>
                <w:rFonts w:ascii="Times New Roman" w:eastAsia="Times New Roman" w:hAnsi="Times New Roman" w:cs="Times New Roman"/>
                <w:sz w:val="24"/>
                <w:szCs w:val="24"/>
                <w:lang w:eastAsia="es-MX"/>
              </w:rPr>
              <w:t>año</w:t>
            </w:r>
            <w:r w:rsidRPr="0015677E">
              <w:rPr>
                <w:rFonts w:ascii="Times New Roman" w:eastAsia="Times New Roman" w:hAnsi="Times New Roman" w:cs="Times New Roman"/>
                <w:sz w:val="24"/>
                <w:szCs w:val="24"/>
                <w:lang w:eastAsia="es-MX"/>
              </w:rPr>
              <w:t xml:space="preserve">, del 100% de equipos de monitoreo, lectores biométricos, lectores de proximidad, banda de rayos x y arcos detectores de metal entre otros elementos de seguridad de acuerdo a lo mencionado en el </w:t>
            </w:r>
            <w:r w:rsidRPr="0060089C">
              <w:rPr>
                <w:rFonts w:ascii="Times New Roman" w:eastAsia="Times New Roman" w:hAnsi="Times New Roman" w:cs="Times New Roman"/>
                <w:b/>
                <w:sz w:val="24"/>
                <w:szCs w:val="24"/>
                <w:lang w:eastAsia="es-MX"/>
              </w:rPr>
              <w:t>Anexo 8 (</w:t>
            </w:r>
            <w:r w:rsidRPr="0060089C">
              <w:rPr>
                <w:rFonts w:ascii="Times New Roman" w:eastAsia="Times New Roman" w:hAnsi="Times New Roman" w:cs="Times New Roman"/>
                <w:b/>
                <w:i/>
                <w:sz w:val="24"/>
                <w:szCs w:val="24"/>
                <w:lang w:eastAsia="es-MX"/>
              </w:rPr>
              <w:t>Requerimientos de Diseño, Construcción y Plan Funcional</w:t>
            </w:r>
            <w:r w:rsidRPr="0060089C">
              <w:rPr>
                <w:rFonts w:ascii="Times New Roman" w:eastAsia="Times New Roman" w:hAnsi="Times New Roman" w:cs="Times New Roman"/>
                <w:b/>
                <w:sz w:val="24"/>
                <w:szCs w:val="24"/>
                <w:lang w:eastAsia="es-MX"/>
              </w:rPr>
              <w:t>)</w:t>
            </w:r>
            <w:r w:rsidRPr="003C3111">
              <w:rPr>
                <w:rFonts w:ascii="Times New Roman" w:hAnsi="Times New Roman"/>
                <w:sz w:val="24"/>
              </w:rPr>
              <w:t xml:space="preserve"> y</w:t>
            </w:r>
            <w:r w:rsidRPr="0060089C">
              <w:rPr>
                <w:rFonts w:ascii="Times New Roman" w:eastAsia="Times New Roman" w:hAnsi="Times New Roman" w:cs="Times New Roman"/>
                <w:b/>
                <w:sz w:val="24"/>
                <w:szCs w:val="24"/>
                <w:lang w:eastAsia="es-MX"/>
              </w:rPr>
              <w:t xml:space="preserve"> Anexo 9 (</w:t>
            </w:r>
            <w:r w:rsidRPr="0060089C">
              <w:rPr>
                <w:rFonts w:ascii="Times New Roman" w:eastAsia="Times New Roman" w:hAnsi="Times New Roman" w:cs="Times New Roman"/>
                <w:b/>
                <w:i/>
                <w:sz w:val="24"/>
                <w:szCs w:val="24"/>
                <w:lang w:eastAsia="es-MX"/>
              </w:rPr>
              <w:t>Requerimientos de Equipo</w:t>
            </w:r>
            <w:r w:rsidRPr="0060089C">
              <w:rPr>
                <w:rFonts w:ascii="Times New Roman" w:eastAsia="Times New Roman" w:hAnsi="Times New Roman" w:cs="Times New Roman"/>
                <w:b/>
                <w:sz w:val="24"/>
                <w:szCs w:val="24"/>
                <w:lang w:eastAsia="es-MX"/>
              </w:rPr>
              <w:t>)</w:t>
            </w:r>
            <w:r w:rsidRPr="003C3111">
              <w:rPr>
                <w:rFonts w:ascii="Times New Roman" w:hAnsi="Times New Roman"/>
                <w:sz w:val="24"/>
              </w:rPr>
              <w:t>.</w:t>
            </w:r>
          </w:p>
        </w:tc>
        <w:tc>
          <w:tcPr>
            <w:tcW w:w="404" w:type="pct"/>
            <w:noWrap/>
            <w:vAlign w:val="center"/>
          </w:tcPr>
          <w:p w14:paraId="166FB582"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56930787" w14:textId="39789E8A"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5F3C41CF" w14:textId="77777777" w:rsidTr="003C3111">
        <w:trPr>
          <w:cantSplit/>
          <w:trHeight w:val="302"/>
          <w:jc w:val="center"/>
        </w:trPr>
        <w:tc>
          <w:tcPr>
            <w:tcW w:w="340" w:type="pct"/>
            <w:noWrap/>
            <w:vAlign w:val="center"/>
          </w:tcPr>
          <w:p w14:paraId="20EE2E6F"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13</w:t>
            </w:r>
          </w:p>
        </w:tc>
        <w:tc>
          <w:tcPr>
            <w:tcW w:w="2391" w:type="pct"/>
            <w:noWrap/>
            <w:vAlign w:val="center"/>
          </w:tcPr>
          <w:p w14:paraId="6C782A98" w14:textId="6366E654"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de asegurarse que el 100% del </w:t>
            </w:r>
            <w:r w:rsidR="00F2455D">
              <w:rPr>
                <w:rFonts w:ascii="Times New Roman" w:eastAsia="Times New Roman" w:hAnsi="Times New Roman" w:cs="Times New Roman"/>
                <w:sz w:val="24"/>
                <w:szCs w:val="24"/>
                <w:lang w:eastAsia="es-MX"/>
              </w:rPr>
              <w:t>P</w:t>
            </w:r>
            <w:r w:rsidR="00F2455D" w:rsidRPr="0015677E">
              <w:rPr>
                <w:rFonts w:ascii="Times New Roman" w:eastAsia="Times New Roman" w:hAnsi="Times New Roman" w:cs="Times New Roman"/>
                <w:sz w:val="24"/>
                <w:szCs w:val="24"/>
                <w:lang w:eastAsia="es-MX"/>
              </w:rPr>
              <w:t xml:space="preserve">ersonal </w:t>
            </w:r>
            <w:r w:rsidRPr="0015677E">
              <w:rPr>
                <w:rFonts w:ascii="Times New Roman" w:eastAsia="Times New Roman" w:hAnsi="Times New Roman" w:cs="Times New Roman"/>
                <w:sz w:val="24"/>
                <w:szCs w:val="24"/>
                <w:lang w:eastAsia="es-MX"/>
              </w:rPr>
              <w:t xml:space="preserve">del Servicio de Segundad y Vigilancia pueda contactarse de inmediato con el CAU y en forma </w:t>
            </w:r>
            <w:r w:rsidR="005D4A3B" w:rsidRPr="0015677E">
              <w:rPr>
                <w:rFonts w:ascii="Times New Roman" w:eastAsia="Times New Roman" w:hAnsi="Times New Roman" w:cs="Times New Roman"/>
                <w:sz w:val="24"/>
                <w:szCs w:val="24"/>
                <w:lang w:eastAsia="es-MX"/>
              </w:rPr>
              <w:t>paralela</w:t>
            </w:r>
            <w:r w:rsidRPr="0015677E">
              <w:rPr>
                <w:rFonts w:ascii="Times New Roman" w:eastAsia="Times New Roman" w:hAnsi="Times New Roman" w:cs="Times New Roman"/>
                <w:sz w:val="24"/>
                <w:szCs w:val="24"/>
                <w:lang w:eastAsia="es-MX"/>
              </w:rPr>
              <w:t xml:space="preserve"> con el Supervisor</w:t>
            </w:r>
            <w:r w:rsidR="00A4264D">
              <w:rPr>
                <w:rFonts w:ascii="Times New Roman" w:eastAsia="Times New Roman" w:hAnsi="Times New Roman" w:cs="Times New Roman"/>
                <w:sz w:val="24"/>
                <w:szCs w:val="24"/>
                <w:lang w:eastAsia="es-MX"/>
              </w:rPr>
              <w:t xml:space="preserve"> APP</w:t>
            </w:r>
            <w:r w:rsidRPr="0015677E">
              <w:rPr>
                <w:rFonts w:ascii="Times New Roman" w:eastAsia="Times New Roman" w:hAnsi="Times New Roman" w:cs="Times New Roman"/>
                <w:sz w:val="24"/>
                <w:szCs w:val="24"/>
                <w:lang w:eastAsia="es-MX"/>
              </w:rPr>
              <w:t xml:space="preserve"> o quién el Instituto defina</w:t>
            </w:r>
            <w:r w:rsidR="00314A01">
              <w:rPr>
                <w:rFonts w:ascii="Times New Roman" w:eastAsia="Times New Roman" w:hAnsi="Times New Roman" w:cs="Times New Roman"/>
                <w:sz w:val="24"/>
                <w:szCs w:val="24"/>
                <w:lang w:eastAsia="es-MX"/>
              </w:rPr>
              <w:t>.</w:t>
            </w:r>
          </w:p>
        </w:tc>
        <w:tc>
          <w:tcPr>
            <w:tcW w:w="404" w:type="pct"/>
            <w:noWrap/>
            <w:vAlign w:val="center"/>
          </w:tcPr>
          <w:p w14:paraId="5906F3FE"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7ACB2AF7" w14:textId="099F5604"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314A01">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 Supervisión en sitio</w:t>
            </w:r>
            <w:r w:rsidR="00314A01">
              <w:rPr>
                <w:rFonts w:ascii="Times New Roman" w:eastAsia="Times New Roman" w:hAnsi="Times New Roman" w:cs="Times New Roman"/>
                <w:sz w:val="24"/>
                <w:szCs w:val="24"/>
                <w:lang w:eastAsia="es-MX"/>
              </w:rPr>
              <w:t>.</w:t>
            </w:r>
          </w:p>
        </w:tc>
      </w:tr>
      <w:tr w:rsidR="00C27C7D" w:rsidRPr="0015677E" w14:paraId="42F9288A" w14:textId="77777777" w:rsidTr="003C3111">
        <w:trPr>
          <w:cantSplit/>
          <w:trHeight w:val="302"/>
          <w:jc w:val="center"/>
        </w:trPr>
        <w:tc>
          <w:tcPr>
            <w:tcW w:w="5000" w:type="pct"/>
            <w:gridSpan w:val="4"/>
            <w:noWrap/>
            <w:vAlign w:val="center"/>
          </w:tcPr>
          <w:p w14:paraId="25B59A9C"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Patrullaje</w:t>
            </w:r>
          </w:p>
        </w:tc>
      </w:tr>
      <w:tr w:rsidR="00C27C7D" w:rsidRPr="0015677E" w14:paraId="61988464" w14:textId="77777777" w:rsidTr="003C3111">
        <w:trPr>
          <w:cantSplit/>
          <w:trHeight w:val="302"/>
          <w:jc w:val="center"/>
        </w:trPr>
        <w:tc>
          <w:tcPr>
            <w:tcW w:w="340" w:type="pct"/>
            <w:noWrap/>
            <w:vAlign w:val="center"/>
          </w:tcPr>
          <w:p w14:paraId="6B95161D"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14</w:t>
            </w:r>
          </w:p>
        </w:tc>
        <w:tc>
          <w:tcPr>
            <w:tcW w:w="2391" w:type="pct"/>
            <w:noWrap/>
            <w:vAlign w:val="center"/>
          </w:tcPr>
          <w:p w14:paraId="517E4A86"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de realizar los patrullajes y rondines de seguridad frecuente y aleatoria que incluya todos los Espacios del Hospital, esto de acuerdo al Programa de Patrullaje y rondines de Seguridad autorizado en el Manual de Operaciones del Servicio de Seguridad y Vigilancia.</w:t>
            </w:r>
          </w:p>
        </w:tc>
        <w:tc>
          <w:tcPr>
            <w:tcW w:w="404" w:type="pct"/>
            <w:noWrap/>
            <w:vAlign w:val="center"/>
          </w:tcPr>
          <w:p w14:paraId="74FDD769"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493DC417" w14:textId="575C22C6"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•Supervisión en sitio</w:t>
            </w:r>
            <w:r w:rsidR="00314A01">
              <w:rPr>
                <w:rFonts w:ascii="Times New Roman" w:eastAsia="Times New Roman" w:hAnsi="Times New Roman" w:cs="Times New Roman"/>
                <w:sz w:val="24"/>
                <w:szCs w:val="24"/>
                <w:lang w:eastAsia="es-MX"/>
              </w:rPr>
              <w:t>.</w:t>
            </w:r>
          </w:p>
        </w:tc>
      </w:tr>
      <w:tr w:rsidR="00C27C7D" w:rsidRPr="0015677E" w14:paraId="6009FE0E" w14:textId="77777777" w:rsidTr="003C3111">
        <w:trPr>
          <w:cantSplit/>
          <w:trHeight w:val="302"/>
          <w:jc w:val="center"/>
        </w:trPr>
        <w:tc>
          <w:tcPr>
            <w:tcW w:w="340" w:type="pct"/>
            <w:noWrap/>
            <w:vAlign w:val="center"/>
          </w:tcPr>
          <w:p w14:paraId="331BC898"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15</w:t>
            </w:r>
          </w:p>
        </w:tc>
        <w:tc>
          <w:tcPr>
            <w:tcW w:w="2391" w:type="pct"/>
            <w:noWrap/>
            <w:vAlign w:val="center"/>
          </w:tcPr>
          <w:p w14:paraId="4BEB4802"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apegarse a la Legislación aplicable en materia de Servicios de Seguridad y Vigilancia durante toda la Vigencia del Proyecto.</w:t>
            </w:r>
          </w:p>
        </w:tc>
        <w:tc>
          <w:tcPr>
            <w:tcW w:w="404" w:type="pct"/>
            <w:noWrap/>
            <w:vAlign w:val="center"/>
          </w:tcPr>
          <w:p w14:paraId="1C3657EF"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6BD8322E" w14:textId="56FB262C"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w:t>
            </w:r>
            <w:r>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 xml:space="preserve">•Verificación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7E9C3013" w14:textId="77777777" w:rsidTr="003C3111">
        <w:trPr>
          <w:cantSplit/>
          <w:trHeight w:val="302"/>
          <w:jc w:val="center"/>
        </w:trPr>
        <w:tc>
          <w:tcPr>
            <w:tcW w:w="340" w:type="pct"/>
            <w:noWrap/>
            <w:vAlign w:val="center"/>
          </w:tcPr>
          <w:p w14:paraId="7A6435ED"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16</w:t>
            </w:r>
          </w:p>
        </w:tc>
        <w:tc>
          <w:tcPr>
            <w:tcW w:w="2391" w:type="pct"/>
            <w:noWrap/>
            <w:vAlign w:val="center"/>
          </w:tcPr>
          <w:p w14:paraId="7175B2F1" w14:textId="6854C460"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reportar inmediatamente cualquier evidencia de daño o riesgo a la propiedad del Hospital al Centro de Atención al Usuario y en forma </w:t>
            </w:r>
            <w:r w:rsidR="005D4A3B" w:rsidRPr="0015677E">
              <w:rPr>
                <w:rFonts w:ascii="Times New Roman" w:eastAsia="Times New Roman" w:hAnsi="Times New Roman" w:cs="Times New Roman"/>
                <w:sz w:val="24"/>
                <w:szCs w:val="24"/>
                <w:lang w:eastAsia="es-MX"/>
              </w:rPr>
              <w:t>paralela</w:t>
            </w:r>
            <w:r w:rsidRPr="0015677E">
              <w:rPr>
                <w:rFonts w:ascii="Times New Roman" w:eastAsia="Times New Roman" w:hAnsi="Times New Roman" w:cs="Times New Roman"/>
                <w:sz w:val="24"/>
                <w:szCs w:val="24"/>
                <w:lang w:eastAsia="es-MX"/>
              </w:rPr>
              <w:t xml:space="preserve"> con el Supervisor </w:t>
            </w:r>
            <w:r w:rsidR="00A4264D">
              <w:rPr>
                <w:rFonts w:ascii="Times New Roman" w:eastAsia="Times New Roman" w:hAnsi="Times New Roman" w:cs="Times New Roman"/>
                <w:sz w:val="24"/>
                <w:szCs w:val="24"/>
                <w:lang w:eastAsia="es-MX"/>
              </w:rPr>
              <w:t xml:space="preserve">APP </w:t>
            </w:r>
            <w:r w:rsidRPr="0015677E">
              <w:rPr>
                <w:rFonts w:ascii="Times New Roman" w:eastAsia="Times New Roman" w:hAnsi="Times New Roman" w:cs="Times New Roman"/>
                <w:sz w:val="24"/>
                <w:szCs w:val="24"/>
                <w:lang w:eastAsia="es-MX"/>
              </w:rPr>
              <w:t>o quién el Instituto defina</w:t>
            </w:r>
            <w:r w:rsidR="00A4264D">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El riesgo a la propiedad del Hospital puede incluir la </w:t>
            </w:r>
            <w:r w:rsidR="00F2455D">
              <w:rPr>
                <w:rFonts w:ascii="Times New Roman" w:eastAsia="Times New Roman" w:hAnsi="Times New Roman" w:cs="Times New Roman"/>
                <w:sz w:val="24"/>
                <w:szCs w:val="24"/>
                <w:lang w:eastAsia="es-MX"/>
              </w:rPr>
              <w:t>F</w:t>
            </w:r>
            <w:r w:rsidR="00F2455D" w:rsidRPr="0015677E">
              <w:rPr>
                <w:rFonts w:ascii="Times New Roman" w:eastAsia="Times New Roman" w:hAnsi="Times New Roman" w:cs="Times New Roman"/>
                <w:sz w:val="24"/>
                <w:szCs w:val="24"/>
                <w:lang w:eastAsia="es-MX"/>
              </w:rPr>
              <w:t xml:space="preserve">alla </w:t>
            </w:r>
            <w:r w:rsidRPr="0015677E">
              <w:rPr>
                <w:rFonts w:ascii="Times New Roman" w:eastAsia="Times New Roman" w:hAnsi="Times New Roman" w:cs="Times New Roman"/>
                <w:sz w:val="24"/>
                <w:szCs w:val="24"/>
                <w:lang w:eastAsia="es-MX"/>
              </w:rPr>
              <w:t>de equipo contra incendios.</w:t>
            </w:r>
          </w:p>
        </w:tc>
        <w:tc>
          <w:tcPr>
            <w:tcW w:w="404" w:type="pct"/>
            <w:noWrap/>
            <w:vAlign w:val="center"/>
          </w:tcPr>
          <w:p w14:paraId="4B5EAC7B"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0A0BB7F0" w14:textId="50CBFCB5"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Hospital</w:t>
            </w:r>
            <w:r w:rsidR="00C27C7D" w:rsidRPr="00314A01">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•Supervisión en sitio</w:t>
            </w:r>
            <w:r w:rsidR="00314A01">
              <w:rPr>
                <w:rFonts w:ascii="Times New Roman" w:eastAsia="Times New Roman" w:hAnsi="Times New Roman" w:cs="Times New Roman"/>
                <w:sz w:val="24"/>
                <w:szCs w:val="24"/>
                <w:lang w:eastAsia="es-MX"/>
              </w:rPr>
              <w:t>.</w:t>
            </w:r>
          </w:p>
        </w:tc>
      </w:tr>
      <w:tr w:rsidR="00C27C7D" w:rsidRPr="0015677E" w14:paraId="55F24F96" w14:textId="77777777" w:rsidTr="003C3111">
        <w:trPr>
          <w:cantSplit/>
          <w:trHeight w:val="302"/>
          <w:jc w:val="center"/>
        </w:trPr>
        <w:tc>
          <w:tcPr>
            <w:tcW w:w="340" w:type="pct"/>
            <w:noWrap/>
            <w:vAlign w:val="center"/>
          </w:tcPr>
          <w:p w14:paraId="48ED4A74"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17</w:t>
            </w:r>
          </w:p>
        </w:tc>
        <w:tc>
          <w:tcPr>
            <w:tcW w:w="2391" w:type="pct"/>
            <w:noWrap/>
            <w:vAlign w:val="center"/>
          </w:tcPr>
          <w:p w14:paraId="524E203A"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está obligado a mantener todas las salidas de emergencia y accesos libres ante la posibilidad de condiciones meteorológicas adversas o en caso de incendio o temblor con la finalidad de que puedan ser utilizados correctamente.</w:t>
            </w:r>
          </w:p>
        </w:tc>
        <w:tc>
          <w:tcPr>
            <w:tcW w:w="404" w:type="pct"/>
            <w:noWrap/>
            <w:vAlign w:val="center"/>
          </w:tcPr>
          <w:p w14:paraId="1A3733FA"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52D1CEAB" w14:textId="06820C5F"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314A01">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•Supervisión en Sitio.</w:t>
            </w:r>
          </w:p>
        </w:tc>
      </w:tr>
      <w:tr w:rsidR="00C27C7D" w:rsidRPr="0015677E" w14:paraId="0547E193" w14:textId="77777777" w:rsidTr="003C3111">
        <w:trPr>
          <w:cantSplit/>
          <w:trHeight w:val="302"/>
          <w:jc w:val="center"/>
        </w:trPr>
        <w:tc>
          <w:tcPr>
            <w:tcW w:w="5000" w:type="pct"/>
            <w:gridSpan w:val="4"/>
            <w:noWrap/>
            <w:vAlign w:val="center"/>
          </w:tcPr>
          <w:p w14:paraId="4BE402AF"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Sistemas de Vigilancia</w:t>
            </w:r>
          </w:p>
        </w:tc>
      </w:tr>
      <w:tr w:rsidR="00C27C7D" w:rsidRPr="0015677E" w14:paraId="172F45F9" w14:textId="77777777" w:rsidTr="003C3111">
        <w:trPr>
          <w:cantSplit/>
          <w:trHeight w:val="302"/>
          <w:jc w:val="center"/>
        </w:trPr>
        <w:tc>
          <w:tcPr>
            <w:tcW w:w="340" w:type="pct"/>
            <w:noWrap/>
            <w:vAlign w:val="center"/>
          </w:tcPr>
          <w:p w14:paraId="31A56A64"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18</w:t>
            </w:r>
          </w:p>
        </w:tc>
        <w:tc>
          <w:tcPr>
            <w:tcW w:w="2391" w:type="pct"/>
            <w:noWrap/>
            <w:vAlign w:val="center"/>
          </w:tcPr>
          <w:p w14:paraId="31EF5BB1" w14:textId="07C5EB11"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w:t>
            </w:r>
            <w:r w:rsidR="00A4264D">
              <w:rPr>
                <w:rFonts w:ascii="Times New Roman" w:eastAsia="Times New Roman" w:hAnsi="Times New Roman" w:cs="Times New Roman"/>
                <w:sz w:val="24"/>
                <w:szCs w:val="24"/>
                <w:lang w:eastAsia="es-MX"/>
              </w:rPr>
              <w:t>s</w:t>
            </w:r>
            <w:r w:rsidRPr="0015677E">
              <w:rPr>
                <w:rFonts w:ascii="Times New Roman" w:eastAsia="Times New Roman" w:hAnsi="Times New Roman" w:cs="Times New Roman"/>
                <w:sz w:val="24"/>
                <w:szCs w:val="24"/>
                <w:lang w:eastAsia="es-MX"/>
              </w:rPr>
              <w:t xml:space="preserve">istema de </w:t>
            </w:r>
            <w:r w:rsidR="00A4264D">
              <w:rPr>
                <w:rFonts w:ascii="Times New Roman" w:eastAsia="Times New Roman" w:hAnsi="Times New Roman" w:cs="Times New Roman"/>
                <w:sz w:val="24"/>
                <w:szCs w:val="24"/>
                <w:lang w:eastAsia="es-MX"/>
              </w:rPr>
              <w:t>v</w:t>
            </w:r>
            <w:r w:rsidRPr="0015677E">
              <w:rPr>
                <w:rFonts w:ascii="Times New Roman" w:eastAsia="Times New Roman" w:hAnsi="Times New Roman" w:cs="Times New Roman"/>
                <w:sz w:val="24"/>
                <w:szCs w:val="24"/>
                <w:lang w:eastAsia="es-MX"/>
              </w:rPr>
              <w:t xml:space="preserve">igilancia que se proporcione a través de </w:t>
            </w:r>
            <w:r w:rsidR="00A4264D">
              <w:rPr>
                <w:rFonts w:ascii="Times New Roman" w:eastAsia="Times New Roman" w:hAnsi="Times New Roman" w:cs="Times New Roman"/>
                <w:sz w:val="24"/>
                <w:szCs w:val="24"/>
                <w:lang w:eastAsia="es-MX"/>
              </w:rPr>
              <w:t>e</w:t>
            </w:r>
            <w:r w:rsidR="00F2455D" w:rsidRPr="0015677E">
              <w:rPr>
                <w:rFonts w:ascii="Times New Roman" w:eastAsia="Times New Roman" w:hAnsi="Times New Roman" w:cs="Times New Roman"/>
                <w:sz w:val="24"/>
                <w:szCs w:val="24"/>
                <w:lang w:eastAsia="es-MX"/>
              </w:rPr>
              <w:t xml:space="preserve">quipos </w:t>
            </w:r>
            <w:r w:rsidRPr="0015677E">
              <w:rPr>
                <w:rFonts w:ascii="Times New Roman" w:eastAsia="Times New Roman" w:hAnsi="Times New Roman" w:cs="Times New Roman"/>
                <w:sz w:val="24"/>
                <w:szCs w:val="24"/>
                <w:lang w:eastAsia="es-MX"/>
              </w:rPr>
              <w:t>automatizados deberá mantenerse en operación las 24 horas del día, los 365 días del año y deberán contar con un responsable por turno a cargo del mismo.</w:t>
            </w:r>
          </w:p>
        </w:tc>
        <w:tc>
          <w:tcPr>
            <w:tcW w:w="404" w:type="pct"/>
            <w:noWrap/>
            <w:vAlign w:val="center"/>
          </w:tcPr>
          <w:p w14:paraId="469D5537"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1CDAF680" w14:textId="1A99BE48"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w:t>
            </w:r>
            <w:r w:rsidR="003C026A">
              <w:rPr>
                <w:rFonts w:ascii="Times New Roman" w:eastAsia="Times New Roman" w:hAnsi="Times New Roman" w:cs="Times New Roman"/>
                <w:sz w:val="24"/>
                <w:szCs w:val="24"/>
                <w:lang w:eastAsia="es-MX"/>
              </w:rPr>
              <w:t xml:space="preserve"> </w:t>
            </w:r>
            <w:r w:rsidR="003C026A"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3C026A"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 </w:t>
            </w:r>
            <w:r w:rsidR="003C026A"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3C026A" w:rsidRPr="0015677E">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 •Supervisión en Sitio</w:t>
            </w:r>
            <w:r w:rsidR="00314A01">
              <w:rPr>
                <w:rFonts w:ascii="Times New Roman" w:eastAsia="Times New Roman" w:hAnsi="Times New Roman" w:cs="Times New Roman"/>
                <w:sz w:val="24"/>
                <w:szCs w:val="24"/>
                <w:lang w:eastAsia="es-MX"/>
              </w:rPr>
              <w:t>.</w:t>
            </w:r>
          </w:p>
        </w:tc>
      </w:tr>
      <w:tr w:rsidR="00C27C7D" w:rsidRPr="0015677E" w14:paraId="1CF6AFF8" w14:textId="77777777" w:rsidTr="003C3111">
        <w:trPr>
          <w:cantSplit/>
          <w:trHeight w:val="302"/>
          <w:jc w:val="center"/>
        </w:trPr>
        <w:tc>
          <w:tcPr>
            <w:tcW w:w="340" w:type="pct"/>
            <w:noWrap/>
            <w:vAlign w:val="center"/>
          </w:tcPr>
          <w:p w14:paraId="0B9C2126"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19</w:t>
            </w:r>
          </w:p>
        </w:tc>
        <w:tc>
          <w:tcPr>
            <w:tcW w:w="2391" w:type="pct"/>
            <w:noWrap/>
            <w:vAlign w:val="center"/>
          </w:tcPr>
          <w:p w14:paraId="7FB0716A"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de grabar lo captado por el circuito cerrado de televisión (CCTV) las 24 horas del día los 365 días de) año</w:t>
            </w:r>
            <w:r w:rsidR="00314A01">
              <w:rPr>
                <w:rFonts w:ascii="Times New Roman" w:eastAsia="Times New Roman" w:hAnsi="Times New Roman" w:cs="Times New Roman"/>
                <w:sz w:val="24"/>
                <w:szCs w:val="24"/>
                <w:lang w:eastAsia="es-MX"/>
              </w:rPr>
              <w:t>.</w:t>
            </w:r>
          </w:p>
        </w:tc>
        <w:tc>
          <w:tcPr>
            <w:tcW w:w="404" w:type="pct"/>
            <w:noWrap/>
            <w:vAlign w:val="center"/>
          </w:tcPr>
          <w:p w14:paraId="2EFBDBB5"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0F286D53" w14:textId="37E40731"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 xml:space="preserve">Hospital </w:t>
            </w:r>
            <w:r>
              <w:rPr>
                <w:rFonts w:ascii="Times New Roman" w:eastAsia="Times New Roman" w:hAnsi="Times New Roman" w:cs="Times New Roman"/>
                <w:sz w:val="24"/>
                <w:szCs w:val="24"/>
                <w:lang w:eastAsia="es-MX"/>
              </w:rPr>
              <w:t xml:space="preserve">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314A01">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w:t>
            </w:r>
          </w:p>
        </w:tc>
      </w:tr>
      <w:tr w:rsidR="00C27C7D" w:rsidRPr="0015677E" w14:paraId="2B3AA6DF" w14:textId="77777777" w:rsidTr="003C3111">
        <w:trPr>
          <w:cantSplit/>
          <w:trHeight w:val="302"/>
          <w:jc w:val="center"/>
        </w:trPr>
        <w:tc>
          <w:tcPr>
            <w:tcW w:w="340" w:type="pct"/>
            <w:noWrap/>
            <w:vAlign w:val="center"/>
          </w:tcPr>
          <w:p w14:paraId="3EC97404"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20</w:t>
            </w:r>
          </w:p>
        </w:tc>
        <w:tc>
          <w:tcPr>
            <w:tcW w:w="2391" w:type="pct"/>
            <w:noWrap/>
            <w:vAlign w:val="center"/>
          </w:tcPr>
          <w:p w14:paraId="51749CC3" w14:textId="41F4BC1E"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de almacenar lo grabado en el circuito cerrado de televisión (CCTV) por lo menos lo que marque la Legislación vigente, esto durante toda la Vigencia del Proyecto o 5 años a petición expresa del Instituto</w:t>
            </w:r>
            <w:r w:rsidR="00314A01">
              <w:rPr>
                <w:rFonts w:ascii="Times New Roman" w:eastAsia="Times New Roman" w:hAnsi="Times New Roman" w:cs="Times New Roman"/>
                <w:sz w:val="24"/>
                <w:szCs w:val="24"/>
                <w:lang w:eastAsia="es-MX"/>
              </w:rPr>
              <w:t>.</w:t>
            </w:r>
          </w:p>
        </w:tc>
        <w:tc>
          <w:tcPr>
            <w:tcW w:w="404" w:type="pct"/>
            <w:noWrap/>
            <w:vAlign w:val="center"/>
          </w:tcPr>
          <w:p w14:paraId="01AEC07B"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281AE7C8" w14:textId="51CC8865"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00C27C7D" w:rsidRPr="00314A01">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 xml:space="preserve">. </w:t>
            </w:r>
          </w:p>
        </w:tc>
      </w:tr>
      <w:tr w:rsidR="00C27C7D" w:rsidRPr="0015677E" w14:paraId="6DFCA5E7" w14:textId="77777777" w:rsidTr="003C3111">
        <w:trPr>
          <w:cantSplit/>
          <w:trHeight w:val="302"/>
          <w:jc w:val="center"/>
        </w:trPr>
        <w:tc>
          <w:tcPr>
            <w:tcW w:w="5000" w:type="pct"/>
            <w:gridSpan w:val="4"/>
            <w:noWrap/>
            <w:vAlign w:val="center"/>
          </w:tcPr>
          <w:p w14:paraId="042080DF"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Respuesta a Desastres/Emergencias</w:t>
            </w:r>
          </w:p>
        </w:tc>
      </w:tr>
      <w:tr w:rsidR="00C27C7D" w:rsidRPr="0015677E" w14:paraId="2D6CAAAB" w14:textId="77777777" w:rsidTr="003C3111">
        <w:trPr>
          <w:cantSplit/>
          <w:trHeight w:val="302"/>
          <w:jc w:val="center"/>
        </w:trPr>
        <w:tc>
          <w:tcPr>
            <w:tcW w:w="340" w:type="pct"/>
            <w:noWrap/>
            <w:vAlign w:val="center"/>
          </w:tcPr>
          <w:p w14:paraId="10758648"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21</w:t>
            </w:r>
          </w:p>
        </w:tc>
        <w:tc>
          <w:tcPr>
            <w:tcW w:w="2391" w:type="pct"/>
            <w:noWrap/>
            <w:vAlign w:val="center"/>
          </w:tcPr>
          <w:p w14:paraId="07AD3946" w14:textId="640CE70F"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La </w:t>
            </w:r>
            <w:r w:rsidR="00A4264D">
              <w:rPr>
                <w:rFonts w:ascii="Times New Roman" w:eastAsia="Times New Roman" w:hAnsi="Times New Roman" w:cs="Times New Roman"/>
                <w:sz w:val="24"/>
                <w:szCs w:val="24"/>
                <w:lang w:eastAsia="es-MX"/>
              </w:rPr>
              <w:t>u</w:t>
            </w:r>
            <w:r w:rsidRPr="0015677E">
              <w:rPr>
                <w:rFonts w:ascii="Times New Roman" w:eastAsia="Times New Roman" w:hAnsi="Times New Roman" w:cs="Times New Roman"/>
                <w:sz w:val="24"/>
                <w:szCs w:val="24"/>
                <w:lang w:eastAsia="es-MX"/>
              </w:rPr>
              <w:t xml:space="preserve">nidad </w:t>
            </w:r>
            <w:r w:rsidR="00A4264D">
              <w:rPr>
                <w:rFonts w:ascii="Times New Roman" w:eastAsia="Times New Roman" w:hAnsi="Times New Roman" w:cs="Times New Roman"/>
                <w:sz w:val="24"/>
                <w:szCs w:val="24"/>
                <w:lang w:eastAsia="es-MX"/>
              </w:rPr>
              <w:t>i</w:t>
            </w:r>
            <w:r w:rsidRPr="0015677E">
              <w:rPr>
                <w:rFonts w:ascii="Times New Roman" w:eastAsia="Times New Roman" w:hAnsi="Times New Roman" w:cs="Times New Roman"/>
                <w:sz w:val="24"/>
                <w:szCs w:val="24"/>
                <w:lang w:eastAsia="es-MX"/>
              </w:rPr>
              <w:t>nterna de Protección Civil (cuerpo de gobierno) deberá de desarrollar por lo menos 1 simulacro por incendio</w:t>
            </w:r>
            <w:r w:rsidR="00930608">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1 por sismo y uno más de acuerdo al riesgo al que se encuentre expuesta la unidad, donde se lleve a cabo la evacuación ordenada y coordinada de áreas específicas del </w:t>
            </w:r>
            <w:r w:rsidR="00F2455D">
              <w:rPr>
                <w:rFonts w:ascii="Times New Roman" w:eastAsia="Times New Roman" w:hAnsi="Times New Roman" w:cs="Times New Roman"/>
                <w:sz w:val="24"/>
                <w:szCs w:val="24"/>
                <w:lang w:eastAsia="es-MX"/>
              </w:rPr>
              <w:t>H</w:t>
            </w:r>
            <w:r w:rsidR="00F2455D" w:rsidRPr="0015677E">
              <w:rPr>
                <w:rFonts w:ascii="Times New Roman" w:eastAsia="Times New Roman" w:hAnsi="Times New Roman" w:cs="Times New Roman"/>
                <w:sz w:val="24"/>
                <w:szCs w:val="24"/>
                <w:lang w:eastAsia="es-MX"/>
              </w:rPr>
              <w:t xml:space="preserve">ospital </w:t>
            </w:r>
            <w:r w:rsidRPr="0015677E">
              <w:rPr>
                <w:rFonts w:ascii="Times New Roman" w:eastAsia="Times New Roman" w:hAnsi="Times New Roman" w:cs="Times New Roman"/>
                <w:sz w:val="24"/>
                <w:szCs w:val="24"/>
                <w:lang w:eastAsia="es-MX"/>
              </w:rPr>
              <w:t>en colaboración del Personal del Servicio de Seguridad y Vigilancia</w:t>
            </w:r>
            <w:r w:rsidR="00314A01">
              <w:rPr>
                <w:rFonts w:ascii="Times New Roman" w:eastAsia="Times New Roman" w:hAnsi="Times New Roman" w:cs="Times New Roman"/>
                <w:sz w:val="24"/>
                <w:szCs w:val="24"/>
                <w:lang w:eastAsia="es-MX"/>
              </w:rPr>
              <w:t>.</w:t>
            </w:r>
          </w:p>
        </w:tc>
        <w:tc>
          <w:tcPr>
            <w:tcW w:w="404" w:type="pct"/>
            <w:noWrap/>
            <w:vAlign w:val="center"/>
          </w:tcPr>
          <w:p w14:paraId="1B7ADFFD"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53EFB12B" w14:textId="2CC1500D"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7A214482" w14:textId="77777777" w:rsidTr="003C3111">
        <w:trPr>
          <w:cantSplit/>
          <w:trHeight w:val="302"/>
          <w:jc w:val="center"/>
        </w:trPr>
        <w:tc>
          <w:tcPr>
            <w:tcW w:w="340" w:type="pct"/>
            <w:noWrap/>
            <w:vAlign w:val="center"/>
          </w:tcPr>
          <w:p w14:paraId="3CDC391D"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22</w:t>
            </w:r>
          </w:p>
        </w:tc>
        <w:tc>
          <w:tcPr>
            <w:tcW w:w="2391" w:type="pct"/>
            <w:noWrap/>
            <w:vAlign w:val="center"/>
          </w:tcPr>
          <w:p w14:paraId="6787E2F4" w14:textId="2CB69C9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revisar bolsas, mochilas abandonadas y otros artículos que constituyan una amenaza potencial y en caso de encontrase en lugares públicos aledaños a las </w:t>
            </w:r>
            <w:r w:rsidR="00F2455D">
              <w:rPr>
                <w:rFonts w:ascii="Times New Roman" w:eastAsia="Times New Roman" w:hAnsi="Times New Roman" w:cs="Times New Roman"/>
                <w:sz w:val="24"/>
                <w:szCs w:val="24"/>
                <w:lang w:eastAsia="es-MX"/>
              </w:rPr>
              <w:t>I</w:t>
            </w:r>
            <w:r w:rsidR="00F2455D" w:rsidRPr="0015677E">
              <w:rPr>
                <w:rFonts w:ascii="Times New Roman" w:eastAsia="Times New Roman" w:hAnsi="Times New Roman" w:cs="Times New Roman"/>
                <w:sz w:val="24"/>
                <w:szCs w:val="24"/>
                <w:lang w:eastAsia="es-MX"/>
              </w:rPr>
              <w:t xml:space="preserve">nstalaciones </w:t>
            </w:r>
            <w:r w:rsidRPr="0015677E">
              <w:rPr>
                <w:rFonts w:ascii="Times New Roman" w:eastAsia="Times New Roman" w:hAnsi="Times New Roman" w:cs="Times New Roman"/>
                <w:sz w:val="24"/>
                <w:szCs w:val="24"/>
                <w:lang w:eastAsia="es-MX"/>
              </w:rPr>
              <w:t>deberá reportarlo de acuerdo a un protocolo acordado con el Instituto</w:t>
            </w:r>
            <w:r w:rsidR="00314A01">
              <w:rPr>
                <w:rFonts w:ascii="Times New Roman" w:eastAsia="Times New Roman" w:hAnsi="Times New Roman" w:cs="Times New Roman"/>
                <w:sz w:val="24"/>
                <w:szCs w:val="24"/>
                <w:lang w:eastAsia="es-MX"/>
              </w:rPr>
              <w:t>.</w:t>
            </w:r>
          </w:p>
        </w:tc>
        <w:tc>
          <w:tcPr>
            <w:tcW w:w="404" w:type="pct"/>
            <w:noWrap/>
            <w:vAlign w:val="center"/>
          </w:tcPr>
          <w:p w14:paraId="631A872D"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0BC0AFB4" w14:textId="314E37BB"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 xml:space="preserve">Hospital </w:t>
            </w:r>
            <w:r w:rsidR="003C026A">
              <w:rPr>
                <w:rFonts w:ascii="Times New Roman" w:eastAsia="Times New Roman" w:hAnsi="Times New Roman" w:cs="Times New Roman"/>
                <w:sz w:val="24"/>
                <w:szCs w:val="24"/>
                <w:lang w:eastAsia="es-MX"/>
              </w:rPr>
              <w:t>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28B91178" w14:textId="77777777" w:rsidTr="003C3111">
        <w:trPr>
          <w:cantSplit/>
          <w:trHeight w:val="302"/>
          <w:jc w:val="center"/>
        </w:trPr>
        <w:tc>
          <w:tcPr>
            <w:tcW w:w="340" w:type="pct"/>
            <w:noWrap/>
            <w:vAlign w:val="center"/>
          </w:tcPr>
          <w:p w14:paraId="694E314D"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EE23</w:t>
            </w:r>
          </w:p>
        </w:tc>
        <w:tc>
          <w:tcPr>
            <w:tcW w:w="2391" w:type="pct"/>
            <w:noWrap/>
            <w:vAlign w:val="center"/>
          </w:tcPr>
          <w:p w14:paraId="77C63D66" w14:textId="2A540D5A"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Deberá de contar con los convenios de colaboración con las instancias que permitan la continuidad de operaciones de los servicios</w:t>
            </w:r>
            <w:r w:rsidR="00314A01">
              <w:rPr>
                <w:rFonts w:ascii="Times New Roman" w:eastAsia="Times New Roman" w:hAnsi="Times New Roman" w:cs="Times New Roman"/>
                <w:sz w:val="24"/>
                <w:szCs w:val="24"/>
                <w:lang w:eastAsia="es-MX"/>
              </w:rPr>
              <w:t>.</w:t>
            </w:r>
          </w:p>
        </w:tc>
        <w:tc>
          <w:tcPr>
            <w:tcW w:w="404" w:type="pct"/>
            <w:noWrap/>
            <w:vAlign w:val="center"/>
          </w:tcPr>
          <w:p w14:paraId="0B2E5783"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FS3</w:t>
            </w:r>
          </w:p>
        </w:tc>
        <w:tc>
          <w:tcPr>
            <w:tcW w:w="1865" w:type="pct"/>
            <w:noWrap/>
            <w:vAlign w:val="center"/>
          </w:tcPr>
          <w:p w14:paraId="487AC7AE" w14:textId="629C8DD1" w:rsidR="00C27C7D"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 xml:space="preserve">Hospital </w:t>
            </w:r>
            <w:r w:rsidR="003C026A">
              <w:rPr>
                <w:rFonts w:ascii="Times New Roman" w:eastAsia="Times New Roman" w:hAnsi="Times New Roman" w:cs="Times New Roman"/>
                <w:sz w:val="24"/>
                <w:szCs w:val="24"/>
                <w:lang w:eastAsia="es-MX"/>
              </w:rPr>
              <w:t>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p w14:paraId="30B072E9" w14:textId="77777777" w:rsidR="003C3111" w:rsidRDefault="003C3111" w:rsidP="003C3111">
            <w:pPr>
              <w:spacing w:before="60" w:after="120" w:line="276" w:lineRule="auto"/>
              <w:jc w:val="both"/>
              <w:rPr>
                <w:rFonts w:ascii="Times New Roman" w:eastAsia="Times New Roman" w:hAnsi="Times New Roman" w:cs="Times New Roman"/>
                <w:sz w:val="24"/>
                <w:szCs w:val="24"/>
                <w:lang w:eastAsia="es-MX"/>
              </w:rPr>
            </w:pPr>
          </w:p>
          <w:p w14:paraId="0B86337B" w14:textId="77777777" w:rsidR="003C3111" w:rsidRDefault="003C3111" w:rsidP="003C3111">
            <w:pPr>
              <w:spacing w:before="60" w:after="120" w:line="276" w:lineRule="auto"/>
              <w:jc w:val="both"/>
              <w:rPr>
                <w:rFonts w:ascii="Times New Roman" w:eastAsia="Times New Roman" w:hAnsi="Times New Roman" w:cs="Times New Roman"/>
                <w:sz w:val="24"/>
                <w:szCs w:val="24"/>
                <w:lang w:eastAsia="es-MX"/>
              </w:rPr>
            </w:pPr>
          </w:p>
          <w:p w14:paraId="0BDFEDF9" w14:textId="670D7D20" w:rsidR="003C3111" w:rsidRPr="0015677E" w:rsidRDefault="003C3111" w:rsidP="003C3111">
            <w:pPr>
              <w:spacing w:before="60" w:after="120" w:line="276" w:lineRule="auto"/>
              <w:jc w:val="both"/>
              <w:rPr>
                <w:rFonts w:ascii="Times New Roman" w:eastAsia="Times New Roman" w:hAnsi="Times New Roman" w:cs="Times New Roman"/>
                <w:sz w:val="24"/>
                <w:szCs w:val="24"/>
                <w:lang w:eastAsia="es-MX"/>
              </w:rPr>
            </w:pPr>
          </w:p>
        </w:tc>
      </w:tr>
      <w:tr w:rsidR="00C27C7D" w:rsidRPr="0015677E" w14:paraId="52C46E41" w14:textId="77777777" w:rsidTr="003C3111">
        <w:trPr>
          <w:cantSplit/>
          <w:trHeight w:val="302"/>
          <w:jc w:val="center"/>
        </w:trPr>
        <w:tc>
          <w:tcPr>
            <w:tcW w:w="5000" w:type="pct"/>
            <w:gridSpan w:val="4"/>
            <w:noWrap/>
            <w:vAlign w:val="center"/>
          </w:tcPr>
          <w:p w14:paraId="5EE00248"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Control de Accesos</w:t>
            </w:r>
          </w:p>
        </w:tc>
      </w:tr>
      <w:tr w:rsidR="00C27C7D" w:rsidRPr="0015677E" w14:paraId="332EF4C7" w14:textId="77777777" w:rsidTr="003C3111">
        <w:trPr>
          <w:cantSplit/>
          <w:trHeight w:val="302"/>
          <w:jc w:val="center"/>
        </w:trPr>
        <w:tc>
          <w:tcPr>
            <w:tcW w:w="340" w:type="pct"/>
            <w:noWrap/>
            <w:vAlign w:val="center"/>
          </w:tcPr>
          <w:p w14:paraId="54C6953E"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24</w:t>
            </w:r>
          </w:p>
        </w:tc>
        <w:tc>
          <w:tcPr>
            <w:tcW w:w="2391" w:type="pct"/>
            <w:noWrap/>
            <w:vAlign w:val="center"/>
          </w:tcPr>
          <w:p w14:paraId="61585F5C" w14:textId="2AF96FB5"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asegurar que el control de los accesos al Hospital se desarroll</w:t>
            </w:r>
            <w:r w:rsidR="00A4264D">
              <w:rPr>
                <w:rFonts w:ascii="Times New Roman" w:eastAsia="Times New Roman" w:hAnsi="Times New Roman" w:cs="Times New Roman"/>
                <w:sz w:val="24"/>
                <w:szCs w:val="24"/>
                <w:lang w:eastAsia="es-MX"/>
              </w:rPr>
              <w:t>e</w:t>
            </w:r>
            <w:r w:rsidRPr="0015677E">
              <w:rPr>
                <w:rFonts w:ascii="Times New Roman" w:eastAsia="Times New Roman" w:hAnsi="Times New Roman" w:cs="Times New Roman"/>
                <w:sz w:val="24"/>
                <w:szCs w:val="24"/>
                <w:lang w:eastAsia="es-MX"/>
              </w:rPr>
              <w:t xml:space="preserve"> según criterios y protocolos aprobados por el Instituto.</w:t>
            </w:r>
          </w:p>
        </w:tc>
        <w:tc>
          <w:tcPr>
            <w:tcW w:w="404" w:type="pct"/>
            <w:noWrap/>
            <w:vAlign w:val="center"/>
          </w:tcPr>
          <w:p w14:paraId="164F4595"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7A2D33F3" w14:textId="2FB5429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0DF62F22" w14:textId="77777777" w:rsidTr="003C3111">
        <w:trPr>
          <w:cantSplit/>
          <w:trHeight w:val="302"/>
          <w:jc w:val="center"/>
        </w:trPr>
        <w:tc>
          <w:tcPr>
            <w:tcW w:w="340" w:type="pct"/>
            <w:noWrap/>
            <w:vAlign w:val="center"/>
          </w:tcPr>
          <w:p w14:paraId="2B7147BE"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25</w:t>
            </w:r>
          </w:p>
        </w:tc>
        <w:tc>
          <w:tcPr>
            <w:tcW w:w="2391" w:type="pct"/>
            <w:noWrap/>
            <w:vAlign w:val="center"/>
          </w:tcPr>
          <w:p w14:paraId="33DA0882" w14:textId="3BB6B5F0"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será el responsable de la revisión del 100%</w:t>
            </w:r>
            <w:r w:rsidR="00A4264D">
              <w:rPr>
                <w:rFonts w:ascii="Times New Roman" w:eastAsia="Times New Roman" w:hAnsi="Times New Roman" w:cs="Times New Roman"/>
                <w:sz w:val="24"/>
                <w:szCs w:val="24"/>
                <w:lang w:eastAsia="es-MX"/>
              </w:rPr>
              <w:t xml:space="preserve"> (cien por ciento)</w:t>
            </w:r>
            <w:r w:rsidRPr="0015677E">
              <w:rPr>
                <w:rFonts w:ascii="Times New Roman" w:eastAsia="Times New Roman" w:hAnsi="Times New Roman" w:cs="Times New Roman"/>
                <w:sz w:val="24"/>
                <w:szCs w:val="24"/>
                <w:lang w:eastAsia="es-MX"/>
              </w:rPr>
              <w:t xml:space="preserve"> de todos los pases de seguridad, las </w:t>
            </w:r>
            <w:r w:rsidR="00A4264D">
              <w:rPr>
                <w:rFonts w:ascii="Times New Roman" w:eastAsia="Times New Roman" w:hAnsi="Times New Roman" w:cs="Times New Roman"/>
                <w:sz w:val="24"/>
                <w:szCs w:val="24"/>
                <w:lang w:eastAsia="es-MX"/>
              </w:rPr>
              <w:t>tarjetas</w:t>
            </w:r>
            <w:r w:rsidR="00A4264D" w:rsidRPr="0015677E">
              <w:rPr>
                <w:rFonts w:ascii="Times New Roman" w:eastAsia="Times New Roman" w:hAnsi="Times New Roman" w:cs="Times New Roman"/>
                <w:sz w:val="24"/>
                <w:szCs w:val="24"/>
                <w:lang w:eastAsia="es-MX"/>
              </w:rPr>
              <w:t xml:space="preserve"> </w:t>
            </w:r>
            <w:r w:rsidRPr="0015677E">
              <w:rPr>
                <w:rFonts w:ascii="Times New Roman" w:eastAsia="Times New Roman" w:hAnsi="Times New Roman" w:cs="Times New Roman"/>
                <w:sz w:val="24"/>
                <w:szCs w:val="24"/>
                <w:lang w:eastAsia="es-MX"/>
              </w:rPr>
              <w:t xml:space="preserve">de entrada o proximidad, y de las identificaciones que porta el </w:t>
            </w:r>
            <w:r w:rsidR="00F2455D">
              <w:rPr>
                <w:rFonts w:ascii="Times New Roman" w:eastAsia="Times New Roman" w:hAnsi="Times New Roman" w:cs="Times New Roman"/>
                <w:sz w:val="24"/>
                <w:szCs w:val="24"/>
                <w:lang w:eastAsia="es-MX"/>
              </w:rPr>
              <w:t>P</w:t>
            </w:r>
            <w:r w:rsidR="00F2455D" w:rsidRPr="0015677E">
              <w:rPr>
                <w:rFonts w:ascii="Times New Roman" w:eastAsia="Times New Roman" w:hAnsi="Times New Roman" w:cs="Times New Roman"/>
                <w:sz w:val="24"/>
                <w:szCs w:val="24"/>
                <w:lang w:eastAsia="es-MX"/>
              </w:rPr>
              <w:t xml:space="preserve">ersonal </w:t>
            </w:r>
            <w:r w:rsidRPr="0015677E">
              <w:rPr>
                <w:rFonts w:ascii="Times New Roman" w:eastAsia="Times New Roman" w:hAnsi="Times New Roman" w:cs="Times New Roman"/>
                <w:sz w:val="24"/>
                <w:szCs w:val="24"/>
                <w:lang w:eastAsia="es-MX"/>
              </w:rPr>
              <w:t>del Hospital.</w:t>
            </w:r>
          </w:p>
        </w:tc>
        <w:tc>
          <w:tcPr>
            <w:tcW w:w="404" w:type="pct"/>
            <w:noWrap/>
            <w:vAlign w:val="center"/>
          </w:tcPr>
          <w:p w14:paraId="4E853DD0"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68A1458D" w14:textId="033F4E00"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18D33009" w14:textId="77777777" w:rsidTr="003C3111">
        <w:trPr>
          <w:cantSplit/>
          <w:trHeight w:val="302"/>
          <w:jc w:val="center"/>
        </w:trPr>
        <w:tc>
          <w:tcPr>
            <w:tcW w:w="340" w:type="pct"/>
            <w:noWrap/>
            <w:vAlign w:val="center"/>
          </w:tcPr>
          <w:p w14:paraId="387AD6F6"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26</w:t>
            </w:r>
          </w:p>
        </w:tc>
        <w:tc>
          <w:tcPr>
            <w:tcW w:w="2391" w:type="pct"/>
            <w:noWrap/>
            <w:vAlign w:val="center"/>
          </w:tcPr>
          <w:p w14:paraId="5B956A44" w14:textId="1648AD7B"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emitir un reporte diario conteniendo todos los incidentes ocurridos en las Instalaciones y reportarlos al CAU, al Supervisor </w:t>
            </w:r>
            <w:r w:rsidR="00A4264D">
              <w:rPr>
                <w:rFonts w:ascii="Times New Roman" w:eastAsia="Times New Roman" w:hAnsi="Times New Roman" w:cs="Times New Roman"/>
                <w:sz w:val="24"/>
                <w:szCs w:val="24"/>
                <w:lang w:eastAsia="es-MX"/>
              </w:rPr>
              <w:t xml:space="preserve">APP </w:t>
            </w:r>
            <w:r w:rsidRPr="0015677E">
              <w:rPr>
                <w:rFonts w:ascii="Times New Roman" w:eastAsia="Times New Roman" w:hAnsi="Times New Roman" w:cs="Times New Roman"/>
                <w:sz w:val="24"/>
                <w:szCs w:val="24"/>
                <w:lang w:eastAsia="es-MX"/>
              </w:rPr>
              <w:t>o a quién designe el Instituto</w:t>
            </w:r>
            <w:r w:rsidR="00314A01">
              <w:rPr>
                <w:rFonts w:ascii="Times New Roman" w:eastAsia="Times New Roman" w:hAnsi="Times New Roman" w:cs="Times New Roman"/>
                <w:sz w:val="24"/>
                <w:szCs w:val="24"/>
                <w:lang w:eastAsia="es-MX"/>
              </w:rPr>
              <w:t>.</w:t>
            </w:r>
          </w:p>
        </w:tc>
        <w:tc>
          <w:tcPr>
            <w:tcW w:w="404" w:type="pct"/>
            <w:noWrap/>
            <w:vAlign w:val="center"/>
          </w:tcPr>
          <w:p w14:paraId="0E1A96D0"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2D185074" w14:textId="4CCE210E"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w:t>
            </w:r>
            <w:r>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 xml:space="preserve">•Verificación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w:t>
            </w:r>
          </w:p>
        </w:tc>
      </w:tr>
      <w:tr w:rsidR="00C27C7D" w:rsidRPr="0015677E" w14:paraId="6760246C" w14:textId="77777777" w:rsidTr="003C3111">
        <w:trPr>
          <w:cantSplit/>
          <w:trHeight w:val="302"/>
          <w:jc w:val="center"/>
        </w:trPr>
        <w:tc>
          <w:tcPr>
            <w:tcW w:w="340" w:type="pct"/>
            <w:noWrap/>
            <w:vAlign w:val="center"/>
          </w:tcPr>
          <w:p w14:paraId="78E67E17"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27</w:t>
            </w:r>
          </w:p>
        </w:tc>
        <w:tc>
          <w:tcPr>
            <w:tcW w:w="2391" w:type="pct"/>
            <w:noWrap/>
            <w:vAlign w:val="center"/>
          </w:tcPr>
          <w:p w14:paraId="3D803ABB" w14:textId="1AD70488"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Cuando se cometa un delito o cuando se sospeche que se cometió un delito, el Desarrollador deberá dar aviso al Hospital, al CAU, Supervisor</w:t>
            </w:r>
            <w:r w:rsidR="00A4264D">
              <w:rPr>
                <w:rFonts w:ascii="Times New Roman" w:eastAsia="Times New Roman" w:hAnsi="Times New Roman" w:cs="Times New Roman"/>
                <w:sz w:val="24"/>
                <w:szCs w:val="24"/>
                <w:lang w:eastAsia="es-MX"/>
              </w:rPr>
              <w:t xml:space="preserve"> APP</w:t>
            </w:r>
            <w:r w:rsidRPr="0015677E">
              <w:rPr>
                <w:rFonts w:ascii="Times New Roman" w:eastAsia="Times New Roman" w:hAnsi="Times New Roman" w:cs="Times New Roman"/>
                <w:sz w:val="24"/>
                <w:szCs w:val="24"/>
                <w:lang w:eastAsia="es-MX"/>
              </w:rPr>
              <w:t xml:space="preserve"> o a quién designe el Instituto</w:t>
            </w:r>
            <w:r w:rsidR="005D4A3B">
              <w:rPr>
                <w:rFonts w:ascii="Times New Roman" w:eastAsia="Times New Roman" w:hAnsi="Times New Roman" w:cs="Times New Roman"/>
                <w:sz w:val="24"/>
                <w:szCs w:val="24"/>
                <w:lang w:eastAsia="es-MX"/>
              </w:rPr>
              <w:t xml:space="preserve"> </w:t>
            </w:r>
            <w:r w:rsidRPr="0015677E">
              <w:rPr>
                <w:rFonts w:ascii="Times New Roman" w:eastAsia="Times New Roman" w:hAnsi="Times New Roman" w:cs="Times New Roman"/>
                <w:sz w:val="24"/>
                <w:szCs w:val="24"/>
                <w:lang w:eastAsia="es-MX"/>
              </w:rPr>
              <w:t>en el 100%</w:t>
            </w:r>
            <w:r w:rsidR="00A4264D">
              <w:rPr>
                <w:rFonts w:ascii="Times New Roman" w:eastAsia="Times New Roman" w:hAnsi="Times New Roman" w:cs="Times New Roman"/>
                <w:sz w:val="24"/>
                <w:szCs w:val="24"/>
                <w:lang w:eastAsia="es-MX"/>
              </w:rPr>
              <w:t xml:space="preserve"> (cien por ciento)</w:t>
            </w:r>
            <w:r w:rsidRPr="0015677E">
              <w:rPr>
                <w:rFonts w:ascii="Times New Roman" w:eastAsia="Times New Roman" w:hAnsi="Times New Roman" w:cs="Times New Roman"/>
                <w:sz w:val="24"/>
                <w:szCs w:val="24"/>
                <w:lang w:eastAsia="es-MX"/>
              </w:rPr>
              <w:t xml:space="preserve"> de los casos.</w:t>
            </w:r>
          </w:p>
        </w:tc>
        <w:tc>
          <w:tcPr>
            <w:tcW w:w="404" w:type="pct"/>
            <w:noWrap/>
            <w:vAlign w:val="center"/>
          </w:tcPr>
          <w:p w14:paraId="7B59F3DE"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44ED86FB" w14:textId="1479FEB0"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15677E">
              <w:rPr>
                <w:rFonts w:ascii="Times New Roman" w:eastAsia="Times New Roman" w:hAnsi="Times New Roman" w:cs="Times New Roman"/>
                <w:sz w:val="24"/>
                <w:szCs w:val="24"/>
                <w:lang w:eastAsia="es-MX"/>
              </w:rPr>
              <w:t>.</w:t>
            </w:r>
            <w:r>
              <w:rPr>
                <w:rFonts w:ascii="Times New Roman" w:eastAsia="Times New Roman" w:hAnsi="Times New Roman" w:cs="Times New Roman"/>
                <w:sz w:val="24"/>
                <w:szCs w:val="24"/>
                <w:lang w:eastAsia="es-MX"/>
              </w:rPr>
              <w:t xml:space="preserve"> </w:t>
            </w:r>
            <w:r w:rsidR="00C27C7D" w:rsidRPr="0015677E">
              <w:rPr>
                <w:rFonts w:ascii="Times New Roman" w:eastAsia="Times New Roman" w:hAnsi="Times New Roman" w:cs="Times New Roman"/>
                <w:sz w:val="24"/>
                <w:szCs w:val="24"/>
                <w:lang w:eastAsia="es-MX"/>
              </w:rPr>
              <w:t xml:space="preserve">•Verificación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w:t>
            </w:r>
          </w:p>
        </w:tc>
      </w:tr>
      <w:tr w:rsidR="00C27C7D" w:rsidRPr="0015677E" w14:paraId="46EDBD76" w14:textId="77777777" w:rsidTr="003C3111">
        <w:trPr>
          <w:cantSplit/>
          <w:trHeight w:val="302"/>
          <w:jc w:val="center"/>
        </w:trPr>
        <w:tc>
          <w:tcPr>
            <w:tcW w:w="5000" w:type="pct"/>
            <w:gridSpan w:val="4"/>
            <w:noWrap/>
            <w:vAlign w:val="center"/>
          </w:tcPr>
          <w:p w14:paraId="6E6229E2"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Objetos Perdidos</w:t>
            </w:r>
          </w:p>
        </w:tc>
      </w:tr>
      <w:tr w:rsidR="00C27C7D" w:rsidRPr="0015677E" w14:paraId="276380E2" w14:textId="77777777" w:rsidTr="003C3111">
        <w:trPr>
          <w:cantSplit/>
          <w:trHeight w:val="302"/>
          <w:jc w:val="center"/>
        </w:trPr>
        <w:tc>
          <w:tcPr>
            <w:tcW w:w="340" w:type="pct"/>
            <w:noWrap/>
            <w:vAlign w:val="center"/>
          </w:tcPr>
          <w:p w14:paraId="298A232C"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28</w:t>
            </w:r>
          </w:p>
        </w:tc>
        <w:tc>
          <w:tcPr>
            <w:tcW w:w="2391" w:type="pct"/>
            <w:noWrap/>
            <w:vAlign w:val="center"/>
          </w:tcPr>
          <w:p w14:paraId="33741784" w14:textId="6EF2C0B3"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contar con un procedimiento para la recepción, registro, reporte seguimiento y entrega de objetos perdidos, por parte de los </w:t>
            </w:r>
            <w:r w:rsidR="00F2455D">
              <w:rPr>
                <w:rFonts w:ascii="Times New Roman" w:eastAsia="Times New Roman" w:hAnsi="Times New Roman" w:cs="Times New Roman"/>
                <w:sz w:val="24"/>
                <w:szCs w:val="24"/>
                <w:lang w:eastAsia="es-MX"/>
              </w:rPr>
              <w:t>U</w:t>
            </w:r>
            <w:r w:rsidR="00F2455D" w:rsidRPr="0015677E">
              <w:rPr>
                <w:rFonts w:ascii="Times New Roman" w:eastAsia="Times New Roman" w:hAnsi="Times New Roman" w:cs="Times New Roman"/>
                <w:sz w:val="24"/>
                <w:szCs w:val="24"/>
                <w:lang w:eastAsia="es-MX"/>
              </w:rPr>
              <w:t xml:space="preserve">suarios </w:t>
            </w:r>
            <w:r w:rsidRPr="0015677E">
              <w:rPr>
                <w:rFonts w:ascii="Times New Roman" w:eastAsia="Times New Roman" w:hAnsi="Times New Roman" w:cs="Times New Roman"/>
                <w:sz w:val="24"/>
                <w:szCs w:val="24"/>
                <w:lang w:eastAsia="es-MX"/>
              </w:rPr>
              <w:t xml:space="preserve">de acuerdo a los horarios de operación del Hospital, esto es las 24 </w:t>
            </w:r>
            <w:r w:rsidR="00BF519E" w:rsidRPr="00314A01">
              <w:rPr>
                <w:rFonts w:ascii="Times New Roman" w:eastAsia="Times New Roman" w:hAnsi="Times New Roman" w:cs="Times New Roman"/>
                <w:sz w:val="24"/>
                <w:szCs w:val="24"/>
                <w:lang w:eastAsia="es-MX"/>
              </w:rPr>
              <w:t>horas</w:t>
            </w:r>
            <w:r w:rsidRPr="0015677E">
              <w:rPr>
                <w:rFonts w:ascii="Times New Roman" w:eastAsia="Times New Roman" w:hAnsi="Times New Roman" w:cs="Times New Roman"/>
                <w:sz w:val="24"/>
                <w:szCs w:val="24"/>
                <w:lang w:eastAsia="es-MX"/>
              </w:rPr>
              <w:t xml:space="preserve"> del día los 365 días del año; cuando estos objetos sean encontrados por su personal, visitantes, derechohabientes o Personal del Hospital.</w:t>
            </w:r>
          </w:p>
        </w:tc>
        <w:tc>
          <w:tcPr>
            <w:tcW w:w="404" w:type="pct"/>
            <w:noWrap/>
            <w:vAlign w:val="center"/>
          </w:tcPr>
          <w:p w14:paraId="07B6F634"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110FD4CD" w14:textId="342A0EDD"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w:t>
            </w:r>
            <w:r w:rsidR="003C026A"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3C026A"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 </w:t>
            </w:r>
            <w:r w:rsidR="003C026A"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314A01">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0F121DD4" w14:textId="77777777" w:rsidTr="003C3111">
        <w:trPr>
          <w:cantSplit/>
          <w:trHeight w:val="302"/>
          <w:jc w:val="center"/>
        </w:trPr>
        <w:tc>
          <w:tcPr>
            <w:tcW w:w="340" w:type="pct"/>
            <w:noWrap/>
            <w:vAlign w:val="center"/>
          </w:tcPr>
          <w:p w14:paraId="2F5431B9"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29</w:t>
            </w:r>
          </w:p>
        </w:tc>
        <w:tc>
          <w:tcPr>
            <w:tcW w:w="2391" w:type="pct"/>
            <w:noWrap/>
            <w:vAlign w:val="center"/>
          </w:tcPr>
          <w:p w14:paraId="4C0454F5"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custodiar cualquier objeto perdido de acuerdo con un sistema aprobado por el Instituto y almacenarlo hasta que sea reclamado por un periodo de 2 meses, lo que suceda primero.</w:t>
            </w:r>
          </w:p>
        </w:tc>
        <w:tc>
          <w:tcPr>
            <w:tcW w:w="404" w:type="pct"/>
            <w:noWrap/>
            <w:vAlign w:val="center"/>
          </w:tcPr>
          <w:p w14:paraId="5D3C112C"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646B9A7A" w14:textId="1768E2A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304F51D7" w14:textId="77777777" w:rsidTr="003C3111">
        <w:trPr>
          <w:cantSplit/>
          <w:trHeight w:val="302"/>
          <w:jc w:val="center"/>
        </w:trPr>
        <w:tc>
          <w:tcPr>
            <w:tcW w:w="340" w:type="pct"/>
            <w:noWrap/>
            <w:vAlign w:val="center"/>
          </w:tcPr>
          <w:p w14:paraId="450F09E2"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EE30</w:t>
            </w:r>
          </w:p>
        </w:tc>
        <w:tc>
          <w:tcPr>
            <w:tcW w:w="2391" w:type="pct"/>
            <w:noWrap/>
            <w:vAlign w:val="center"/>
          </w:tcPr>
          <w:p w14:paraId="6CFB01F5"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contar y llevar a cabo un procedimiento para asegurar que los objetos recuperados sean devueltos a sus dueños.</w:t>
            </w:r>
          </w:p>
        </w:tc>
        <w:tc>
          <w:tcPr>
            <w:tcW w:w="404" w:type="pct"/>
            <w:noWrap/>
            <w:vAlign w:val="center"/>
          </w:tcPr>
          <w:p w14:paraId="7487128E"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7CDFC9D8" w14:textId="5C7FECCD"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14A038D1" w14:textId="77777777" w:rsidTr="003C3111">
        <w:trPr>
          <w:cantSplit/>
          <w:trHeight w:val="302"/>
          <w:jc w:val="center"/>
        </w:trPr>
        <w:tc>
          <w:tcPr>
            <w:tcW w:w="5000" w:type="pct"/>
            <w:gridSpan w:val="4"/>
            <w:noWrap/>
            <w:vAlign w:val="center"/>
          </w:tcPr>
          <w:p w14:paraId="6E036E02" w14:textId="77777777" w:rsidR="00C27C7D"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Protección Civil</w:t>
            </w:r>
          </w:p>
        </w:tc>
      </w:tr>
      <w:tr w:rsidR="00C27C7D" w:rsidRPr="0015677E" w14:paraId="64B76AF8" w14:textId="77777777" w:rsidTr="003C3111">
        <w:trPr>
          <w:cantSplit/>
          <w:trHeight w:val="302"/>
          <w:jc w:val="center"/>
        </w:trPr>
        <w:tc>
          <w:tcPr>
            <w:tcW w:w="340" w:type="pct"/>
            <w:noWrap/>
            <w:vAlign w:val="center"/>
          </w:tcPr>
          <w:p w14:paraId="61B06797"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31</w:t>
            </w:r>
          </w:p>
        </w:tc>
        <w:tc>
          <w:tcPr>
            <w:tcW w:w="2391" w:type="pct"/>
            <w:noWrap/>
            <w:vAlign w:val="center"/>
          </w:tcPr>
          <w:p w14:paraId="4782F880" w14:textId="32AC67A3"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contar con un Programa Interno de Protección Civil observando los lineamientos de Hospital Seguro.</w:t>
            </w:r>
          </w:p>
        </w:tc>
        <w:tc>
          <w:tcPr>
            <w:tcW w:w="404" w:type="pct"/>
            <w:noWrap/>
            <w:vAlign w:val="center"/>
          </w:tcPr>
          <w:p w14:paraId="06842EE1"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18072231" w14:textId="6BCA360B" w:rsidR="00C27C7D" w:rsidRPr="0015677E" w:rsidRDefault="003C026A"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realizadas regularmente con el Personal del </w:t>
            </w:r>
            <w:r w:rsidR="007B6484">
              <w:rPr>
                <w:rFonts w:ascii="Times New Roman" w:eastAsia="Times New Roman" w:hAnsi="Times New Roman" w:cs="Times New Roman"/>
                <w:sz w:val="24"/>
                <w:szCs w:val="24"/>
                <w:lang w:eastAsia="es-MX"/>
              </w:rPr>
              <w:t>Hospital</w:t>
            </w:r>
            <w:r>
              <w:rPr>
                <w:rFonts w:ascii="Times New Roman" w:eastAsia="Times New Roman" w:hAnsi="Times New Roman" w:cs="Times New Roman"/>
                <w:sz w:val="24"/>
                <w:szCs w:val="24"/>
                <w:lang w:eastAsia="es-MX"/>
              </w:rPr>
              <w:t xml:space="preserve"> y el Supervisor APP, </w:t>
            </w:r>
            <w:r w:rsidRPr="0015677E">
              <w:rPr>
                <w:rFonts w:ascii="Times New Roman" w:eastAsia="Times New Roman" w:hAnsi="Times New Roman" w:cs="Times New Roman"/>
                <w:sz w:val="24"/>
                <w:szCs w:val="24"/>
                <w:lang w:eastAsia="es-MX"/>
              </w:rPr>
              <w:t>y/o por el reporte del Centro de Atención al Usuario</w:t>
            </w:r>
            <w:r w:rsidR="007B6484">
              <w:rPr>
                <w:rFonts w:ascii="Times New Roman" w:eastAsia="Times New Roman" w:hAnsi="Times New Roman" w:cs="Times New Roman"/>
                <w:sz w:val="24"/>
                <w:szCs w:val="24"/>
                <w:lang w:eastAsia="es-MX"/>
              </w:rPr>
              <w:t xml:space="preserve"> (CAU)</w:t>
            </w:r>
            <w:r w:rsidRPr="00314A01">
              <w:rPr>
                <w:rFonts w:ascii="Times New Roman" w:eastAsia="Times New Roman" w:hAnsi="Times New Roman" w:cs="Times New Roman"/>
                <w:sz w:val="24"/>
                <w:szCs w:val="24"/>
                <w:lang w:eastAsia="es-MX"/>
              </w:rPr>
              <w:t>.</w:t>
            </w:r>
            <w:r w:rsidR="00C27C7D"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00C27C7D" w:rsidRPr="0015677E">
              <w:rPr>
                <w:rFonts w:ascii="Times New Roman" w:eastAsia="Times New Roman" w:hAnsi="Times New Roman" w:cs="Times New Roman"/>
                <w:sz w:val="24"/>
                <w:szCs w:val="24"/>
                <w:lang w:eastAsia="es-MX"/>
              </w:rPr>
              <w:t>.</w:t>
            </w:r>
          </w:p>
        </w:tc>
      </w:tr>
      <w:tr w:rsidR="00C27C7D" w:rsidRPr="0015677E" w14:paraId="136C0264" w14:textId="77777777" w:rsidTr="003C3111">
        <w:trPr>
          <w:cantSplit/>
          <w:trHeight w:val="302"/>
          <w:jc w:val="center"/>
        </w:trPr>
        <w:tc>
          <w:tcPr>
            <w:tcW w:w="340" w:type="pct"/>
            <w:noWrap/>
            <w:vAlign w:val="center"/>
          </w:tcPr>
          <w:p w14:paraId="6B8F9CA2"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EE 32</w:t>
            </w:r>
          </w:p>
        </w:tc>
        <w:tc>
          <w:tcPr>
            <w:tcW w:w="2391" w:type="pct"/>
            <w:noWrap/>
            <w:vAlign w:val="center"/>
          </w:tcPr>
          <w:p w14:paraId="7F78EC4F" w14:textId="47883A75"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garantizar al Instituto que</w:t>
            </w:r>
            <w:r w:rsidR="00BF519E" w:rsidRPr="00314A01">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al inicio de cada Año de Operaciones, un especialista calificado y las autoridades competentes, hayan revisado las políticas y procedimientos de </w:t>
            </w:r>
            <w:r w:rsidR="00A4264D">
              <w:rPr>
                <w:rFonts w:ascii="Times New Roman" w:eastAsia="Times New Roman" w:hAnsi="Times New Roman" w:cs="Times New Roman"/>
                <w:sz w:val="24"/>
                <w:szCs w:val="24"/>
                <w:lang w:eastAsia="es-MX"/>
              </w:rPr>
              <w:t>P</w:t>
            </w:r>
            <w:r w:rsidRPr="0015677E">
              <w:rPr>
                <w:rFonts w:ascii="Times New Roman" w:eastAsia="Times New Roman" w:hAnsi="Times New Roman" w:cs="Times New Roman"/>
                <w:sz w:val="24"/>
                <w:szCs w:val="24"/>
                <w:lang w:eastAsia="es-MX"/>
              </w:rPr>
              <w:t xml:space="preserve">rotección </w:t>
            </w:r>
            <w:r w:rsidR="00A4264D">
              <w:rPr>
                <w:rFonts w:ascii="Times New Roman" w:eastAsia="Times New Roman" w:hAnsi="Times New Roman" w:cs="Times New Roman"/>
                <w:sz w:val="24"/>
                <w:szCs w:val="24"/>
                <w:lang w:eastAsia="es-MX"/>
              </w:rPr>
              <w:t>C</w:t>
            </w:r>
            <w:r w:rsidRPr="0015677E">
              <w:rPr>
                <w:rFonts w:ascii="Times New Roman" w:eastAsia="Times New Roman" w:hAnsi="Times New Roman" w:cs="Times New Roman"/>
                <w:sz w:val="24"/>
                <w:szCs w:val="24"/>
                <w:lang w:eastAsia="es-MX"/>
              </w:rPr>
              <w:t>ivil y seguridad aplicadas dentro de las Instalaciones.</w:t>
            </w:r>
          </w:p>
        </w:tc>
        <w:tc>
          <w:tcPr>
            <w:tcW w:w="404" w:type="pct"/>
            <w:noWrap/>
            <w:vAlign w:val="center"/>
          </w:tcPr>
          <w:p w14:paraId="5D0E7D78"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0FF05EA8" w14:textId="678373A4"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5EBE0272" w14:textId="77777777" w:rsidTr="003C3111">
        <w:trPr>
          <w:cantSplit/>
          <w:trHeight w:val="302"/>
          <w:jc w:val="center"/>
        </w:trPr>
        <w:tc>
          <w:tcPr>
            <w:tcW w:w="340" w:type="pct"/>
            <w:noWrap/>
            <w:vAlign w:val="center"/>
          </w:tcPr>
          <w:p w14:paraId="31A46203"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EE 33</w:t>
            </w:r>
          </w:p>
        </w:tc>
        <w:tc>
          <w:tcPr>
            <w:tcW w:w="2391" w:type="pct"/>
            <w:noWrap/>
            <w:vAlign w:val="center"/>
          </w:tcPr>
          <w:p w14:paraId="5C1FB0FC" w14:textId="282D39F2"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elaborar y mantener actualizados los registros y documentos relacionados con la seguridad y </w:t>
            </w:r>
            <w:r w:rsidR="00A4264D">
              <w:rPr>
                <w:rFonts w:ascii="Times New Roman" w:eastAsia="Times New Roman" w:hAnsi="Times New Roman" w:cs="Times New Roman"/>
                <w:sz w:val="24"/>
                <w:szCs w:val="24"/>
                <w:lang w:eastAsia="es-MX"/>
              </w:rPr>
              <w:t>P</w:t>
            </w:r>
            <w:r w:rsidRPr="0015677E">
              <w:rPr>
                <w:rFonts w:ascii="Times New Roman" w:eastAsia="Times New Roman" w:hAnsi="Times New Roman" w:cs="Times New Roman"/>
                <w:sz w:val="24"/>
                <w:szCs w:val="24"/>
                <w:lang w:eastAsia="es-MX"/>
              </w:rPr>
              <w:t xml:space="preserve">rotección </w:t>
            </w:r>
            <w:r w:rsidR="00A4264D">
              <w:rPr>
                <w:rFonts w:ascii="Times New Roman" w:eastAsia="Times New Roman" w:hAnsi="Times New Roman" w:cs="Times New Roman"/>
                <w:sz w:val="24"/>
                <w:szCs w:val="24"/>
                <w:lang w:eastAsia="es-MX"/>
              </w:rPr>
              <w:t>C</w:t>
            </w:r>
            <w:r w:rsidRPr="0015677E">
              <w:rPr>
                <w:rFonts w:ascii="Times New Roman" w:eastAsia="Times New Roman" w:hAnsi="Times New Roman" w:cs="Times New Roman"/>
                <w:sz w:val="24"/>
                <w:szCs w:val="24"/>
                <w:lang w:eastAsia="es-MX"/>
              </w:rPr>
              <w:t>ivil. La entrega de dicha información al Instituto deberá realizarse en un plazo no mayor a 24 (veinticuatro) horas después de haberse realizado la solicitud.</w:t>
            </w:r>
          </w:p>
        </w:tc>
        <w:tc>
          <w:tcPr>
            <w:tcW w:w="404" w:type="pct"/>
            <w:noWrap/>
            <w:vAlign w:val="center"/>
          </w:tcPr>
          <w:p w14:paraId="46D5A789"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0D891381" w14:textId="36690696"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7B6484">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D1091C" w:rsidRPr="0015677E" w14:paraId="70F511B0" w14:textId="77777777" w:rsidTr="003C3111">
        <w:trPr>
          <w:cantSplit/>
          <w:trHeight w:val="302"/>
          <w:jc w:val="center"/>
        </w:trPr>
        <w:tc>
          <w:tcPr>
            <w:tcW w:w="340" w:type="pct"/>
            <w:shd w:val="clear" w:color="auto" w:fill="auto"/>
            <w:noWrap/>
            <w:vAlign w:val="center"/>
          </w:tcPr>
          <w:p w14:paraId="3A70AD4D" w14:textId="542FE8A4" w:rsidR="00D1091C" w:rsidRPr="00A4264D" w:rsidRDefault="00D1091C" w:rsidP="003C3111">
            <w:pPr>
              <w:spacing w:before="60" w:after="120" w:line="276" w:lineRule="auto"/>
              <w:jc w:val="both"/>
              <w:rPr>
                <w:rFonts w:ascii="Times New Roman" w:eastAsia="Times New Roman" w:hAnsi="Times New Roman" w:cs="Times New Roman"/>
                <w:sz w:val="24"/>
                <w:szCs w:val="24"/>
                <w:lang w:eastAsia="es-MX"/>
              </w:rPr>
            </w:pPr>
            <w:r w:rsidRPr="00A4264D">
              <w:rPr>
                <w:rFonts w:ascii="Times New Roman" w:eastAsia="Times New Roman" w:hAnsi="Times New Roman" w:cs="Times New Roman"/>
                <w:sz w:val="24"/>
                <w:szCs w:val="24"/>
                <w:lang w:eastAsia="es-MX"/>
              </w:rPr>
              <w:t>EE</w:t>
            </w:r>
            <w:r w:rsidR="004055E8" w:rsidRPr="00A4264D">
              <w:rPr>
                <w:rFonts w:ascii="Times New Roman" w:eastAsia="Times New Roman" w:hAnsi="Times New Roman" w:cs="Times New Roman"/>
                <w:sz w:val="24"/>
                <w:szCs w:val="24"/>
                <w:lang w:eastAsia="es-MX"/>
              </w:rPr>
              <w:t xml:space="preserve"> </w:t>
            </w:r>
            <w:r w:rsidRPr="00A4264D">
              <w:rPr>
                <w:rFonts w:ascii="Times New Roman" w:eastAsia="Times New Roman" w:hAnsi="Times New Roman" w:cs="Times New Roman"/>
                <w:sz w:val="24"/>
                <w:szCs w:val="24"/>
                <w:lang w:eastAsia="es-MX"/>
              </w:rPr>
              <w:t>34</w:t>
            </w:r>
          </w:p>
        </w:tc>
        <w:tc>
          <w:tcPr>
            <w:tcW w:w="2391" w:type="pct"/>
            <w:shd w:val="clear" w:color="auto" w:fill="auto"/>
            <w:noWrap/>
            <w:vAlign w:val="center"/>
          </w:tcPr>
          <w:p w14:paraId="0FB52D4E" w14:textId="77777777" w:rsidR="00D1091C" w:rsidRPr="00A4264D" w:rsidRDefault="00D1091C" w:rsidP="003C3111">
            <w:pPr>
              <w:spacing w:before="60" w:after="120" w:line="276" w:lineRule="auto"/>
              <w:jc w:val="both"/>
              <w:rPr>
                <w:rFonts w:ascii="Times New Roman" w:eastAsia="Times New Roman" w:hAnsi="Times New Roman" w:cs="Times New Roman"/>
                <w:sz w:val="24"/>
                <w:szCs w:val="24"/>
                <w:lang w:eastAsia="es-MX"/>
              </w:rPr>
            </w:pPr>
            <w:r w:rsidRPr="00A4264D">
              <w:rPr>
                <w:rFonts w:ascii="Times New Roman" w:eastAsia="Times New Roman" w:hAnsi="Times New Roman" w:cs="Times New Roman"/>
                <w:sz w:val="24"/>
                <w:szCs w:val="24"/>
                <w:lang w:eastAsia="es-MX"/>
              </w:rPr>
              <w:t>El desarrollador deberá garantizar la capacitación de los integrantes de la Unidad Interna de Protección Civil y Brigadistas, a través de tercero certificado y mediante la expedición de la constancia respectiva.</w:t>
            </w:r>
          </w:p>
        </w:tc>
        <w:tc>
          <w:tcPr>
            <w:tcW w:w="404" w:type="pct"/>
            <w:shd w:val="clear" w:color="auto" w:fill="auto"/>
            <w:noWrap/>
            <w:vAlign w:val="center"/>
          </w:tcPr>
          <w:p w14:paraId="3497C401" w14:textId="6031FBD0" w:rsidR="00D1091C" w:rsidRPr="00A4264D" w:rsidRDefault="00825554" w:rsidP="003C3111">
            <w:pPr>
              <w:spacing w:before="60" w:after="120" w:line="276" w:lineRule="auto"/>
              <w:jc w:val="center"/>
              <w:rPr>
                <w:rFonts w:ascii="Times New Roman" w:eastAsia="Times New Roman" w:hAnsi="Times New Roman" w:cs="Times New Roman"/>
                <w:sz w:val="24"/>
                <w:szCs w:val="24"/>
                <w:lang w:eastAsia="es-MX"/>
              </w:rPr>
            </w:pPr>
            <w:r w:rsidRPr="00A4264D">
              <w:rPr>
                <w:rFonts w:ascii="Times New Roman" w:eastAsia="Times New Roman" w:hAnsi="Times New Roman" w:cs="Times New Roman"/>
                <w:sz w:val="24"/>
                <w:szCs w:val="24"/>
                <w:lang w:eastAsia="es-MX"/>
              </w:rPr>
              <w:t>FS2</w:t>
            </w:r>
          </w:p>
        </w:tc>
        <w:tc>
          <w:tcPr>
            <w:tcW w:w="1865" w:type="pct"/>
            <w:shd w:val="clear" w:color="auto" w:fill="auto"/>
            <w:noWrap/>
            <w:vAlign w:val="center"/>
          </w:tcPr>
          <w:p w14:paraId="3D473CD2" w14:textId="003876DC" w:rsidR="003C3111" w:rsidRPr="00A4264D" w:rsidRDefault="00D1091C" w:rsidP="003C3111">
            <w:pPr>
              <w:spacing w:before="60" w:after="120" w:line="276" w:lineRule="auto"/>
              <w:jc w:val="both"/>
              <w:rPr>
                <w:rFonts w:ascii="Times New Roman" w:eastAsia="Times New Roman" w:hAnsi="Times New Roman" w:cs="Times New Roman"/>
                <w:sz w:val="24"/>
                <w:szCs w:val="24"/>
                <w:lang w:eastAsia="es-MX"/>
              </w:rPr>
            </w:pPr>
            <w:r w:rsidRPr="00A4264D">
              <w:rPr>
                <w:rFonts w:ascii="Times New Roman" w:eastAsia="Times New Roman" w:hAnsi="Times New Roman" w:cs="Times New Roman"/>
                <w:sz w:val="24"/>
                <w:szCs w:val="24"/>
                <w:lang w:eastAsia="es-MX"/>
              </w:rPr>
              <w:t xml:space="preserve">• Supervisado con las Revisiones al azar registradas regularmente con el Personal del </w:t>
            </w:r>
            <w:r w:rsidR="00825554" w:rsidRPr="00A4264D">
              <w:rPr>
                <w:rFonts w:ascii="Times New Roman" w:eastAsia="Times New Roman" w:hAnsi="Times New Roman" w:cs="Times New Roman"/>
                <w:sz w:val="24"/>
                <w:szCs w:val="24"/>
                <w:lang w:eastAsia="es-MX"/>
              </w:rPr>
              <w:t xml:space="preserve">Instituto </w:t>
            </w:r>
            <w:r w:rsidRPr="00A4264D">
              <w:rPr>
                <w:rFonts w:ascii="Times New Roman" w:eastAsia="Times New Roman" w:hAnsi="Times New Roman" w:cs="Times New Roman"/>
                <w:sz w:val="24"/>
                <w:szCs w:val="24"/>
                <w:lang w:eastAsia="es-MX"/>
              </w:rPr>
              <w:t>y el Supervisor APP. •Verificación de evidencia de cumplimiento.</w:t>
            </w:r>
          </w:p>
        </w:tc>
      </w:tr>
      <w:tr w:rsidR="00C27C7D" w:rsidRPr="0015677E" w14:paraId="1B7DE7F0" w14:textId="77777777" w:rsidTr="003C3111">
        <w:trPr>
          <w:cantSplit/>
          <w:trHeight w:val="302"/>
          <w:jc w:val="center"/>
        </w:trPr>
        <w:tc>
          <w:tcPr>
            <w:tcW w:w="5000" w:type="pct"/>
            <w:gridSpan w:val="4"/>
            <w:noWrap/>
            <w:vAlign w:val="center"/>
          </w:tcPr>
          <w:p w14:paraId="04B47F22" w14:textId="7B9C1643" w:rsidR="00E974E6" w:rsidRPr="0015677E" w:rsidRDefault="00C27C7D" w:rsidP="003C3111">
            <w:pPr>
              <w:spacing w:before="60" w:after="120" w:line="276" w:lineRule="auto"/>
              <w:jc w:val="center"/>
              <w:rPr>
                <w:rFonts w:ascii="Times New Roman" w:eastAsia="Times New Roman" w:hAnsi="Times New Roman" w:cs="Times New Roman"/>
                <w:i/>
                <w:sz w:val="24"/>
                <w:szCs w:val="24"/>
                <w:lang w:eastAsia="es-MX"/>
              </w:rPr>
            </w:pPr>
            <w:r w:rsidRPr="0015677E">
              <w:rPr>
                <w:rFonts w:ascii="Times New Roman" w:eastAsia="Times New Roman" w:hAnsi="Times New Roman" w:cs="Times New Roman"/>
                <w:i/>
                <w:sz w:val="24"/>
                <w:szCs w:val="24"/>
                <w:lang w:eastAsia="es-MX"/>
              </w:rPr>
              <w:t>Puestos de Vigilancia permanente</w:t>
            </w:r>
          </w:p>
        </w:tc>
      </w:tr>
      <w:tr w:rsidR="00C27C7D" w:rsidRPr="0015677E" w14:paraId="49159E9F" w14:textId="77777777" w:rsidTr="003C3111">
        <w:trPr>
          <w:cantSplit/>
          <w:trHeight w:val="302"/>
          <w:jc w:val="center"/>
        </w:trPr>
        <w:tc>
          <w:tcPr>
            <w:tcW w:w="340" w:type="pct"/>
            <w:noWrap/>
            <w:vAlign w:val="center"/>
          </w:tcPr>
          <w:p w14:paraId="48379896" w14:textId="762E826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 xml:space="preserve">EE </w:t>
            </w:r>
            <w:r w:rsidR="00F2455D" w:rsidRPr="0015677E">
              <w:rPr>
                <w:rFonts w:ascii="Times New Roman" w:eastAsia="Times New Roman" w:hAnsi="Times New Roman" w:cs="Times New Roman"/>
                <w:sz w:val="24"/>
                <w:szCs w:val="24"/>
                <w:lang w:eastAsia="es-MX"/>
              </w:rPr>
              <w:t>3</w:t>
            </w:r>
            <w:r w:rsidR="00F2455D">
              <w:rPr>
                <w:rFonts w:ascii="Times New Roman" w:eastAsia="Times New Roman" w:hAnsi="Times New Roman" w:cs="Times New Roman"/>
                <w:sz w:val="24"/>
                <w:szCs w:val="24"/>
                <w:lang w:eastAsia="es-MX"/>
              </w:rPr>
              <w:t>5</w:t>
            </w:r>
          </w:p>
        </w:tc>
        <w:tc>
          <w:tcPr>
            <w:tcW w:w="2391" w:type="pct"/>
            <w:noWrap/>
            <w:vAlign w:val="center"/>
          </w:tcPr>
          <w:p w14:paraId="17E58764" w14:textId="66465F68"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El Desarrollador deberá contar permanentemente con </w:t>
            </w:r>
            <w:r w:rsidR="00F2455D">
              <w:rPr>
                <w:rFonts w:ascii="Times New Roman" w:eastAsia="Times New Roman" w:hAnsi="Times New Roman" w:cs="Times New Roman"/>
                <w:sz w:val="24"/>
                <w:szCs w:val="24"/>
                <w:lang w:eastAsia="es-MX"/>
              </w:rPr>
              <w:t>P</w:t>
            </w:r>
            <w:r w:rsidR="00F2455D" w:rsidRPr="0015677E">
              <w:rPr>
                <w:rFonts w:ascii="Times New Roman" w:eastAsia="Times New Roman" w:hAnsi="Times New Roman" w:cs="Times New Roman"/>
                <w:sz w:val="24"/>
                <w:szCs w:val="24"/>
                <w:lang w:eastAsia="es-MX"/>
              </w:rPr>
              <w:t xml:space="preserve">ersonal </w:t>
            </w:r>
            <w:r w:rsidRPr="0015677E">
              <w:rPr>
                <w:rFonts w:ascii="Times New Roman" w:eastAsia="Times New Roman" w:hAnsi="Times New Roman" w:cs="Times New Roman"/>
                <w:sz w:val="24"/>
                <w:szCs w:val="24"/>
                <w:lang w:eastAsia="es-MX"/>
              </w:rPr>
              <w:t xml:space="preserve">de </w:t>
            </w:r>
            <w:r w:rsidR="00F2455D">
              <w:rPr>
                <w:rFonts w:ascii="Times New Roman" w:eastAsia="Times New Roman" w:hAnsi="Times New Roman" w:cs="Times New Roman"/>
                <w:sz w:val="24"/>
                <w:szCs w:val="24"/>
                <w:lang w:eastAsia="es-MX"/>
              </w:rPr>
              <w:t>S</w:t>
            </w:r>
            <w:r w:rsidR="00F2455D" w:rsidRPr="0015677E">
              <w:rPr>
                <w:rFonts w:ascii="Times New Roman" w:eastAsia="Times New Roman" w:hAnsi="Times New Roman" w:cs="Times New Roman"/>
                <w:sz w:val="24"/>
                <w:szCs w:val="24"/>
                <w:lang w:eastAsia="es-MX"/>
              </w:rPr>
              <w:t xml:space="preserve">eguridad </w:t>
            </w:r>
            <w:r w:rsidRPr="0015677E">
              <w:rPr>
                <w:rFonts w:ascii="Times New Roman" w:eastAsia="Times New Roman" w:hAnsi="Times New Roman" w:cs="Times New Roman"/>
                <w:sz w:val="24"/>
                <w:szCs w:val="24"/>
                <w:lang w:eastAsia="es-MX"/>
              </w:rPr>
              <w:t xml:space="preserve">y </w:t>
            </w:r>
            <w:r w:rsidR="00F2455D">
              <w:rPr>
                <w:rFonts w:ascii="Times New Roman" w:eastAsia="Times New Roman" w:hAnsi="Times New Roman" w:cs="Times New Roman"/>
                <w:sz w:val="24"/>
                <w:szCs w:val="24"/>
                <w:lang w:eastAsia="es-MX"/>
              </w:rPr>
              <w:t>V</w:t>
            </w:r>
            <w:r w:rsidR="00F2455D" w:rsidRPr="0015677E">
              <w:rPr>
                <w:rFonts w:ascii="Times New Roman" w:eastAsia="Times New Roman" w:hAnsi="Times New Roman" w:cs="Times New Roman"/>
                <w:sz w:val="24"/>
                <w:szCs w:val="24"/>
                <w:lang w:eastAsia="es-MX"/>
              </w:rPr>
              <w:t xml:space="preserve">igilancia </w:t>
            </w:r>
            <w:r w:rsidRPr="0015677E">
              <w:rPr>
                <w:rFonts w:ascii="Times New Roman" w:eastAsia="Times New Roman" w:hAnsi="Times New Roman" w:cs="Times New Roman"/>
                <w:sz w:val="24"/>
                <w:szCs w:val="24"/>
                <w:lang w:eastAsia="es-MX"/>
              </w:rPr>
              <w:t>en espacios de alto riesgo, como son</w:t>
            </w:r>
            <w:r w:rsidR="00314A01">
              <w:rPr>
                <w:rFonts w:ascii="Times New Roman" w:eastAsia="Times New Roman" w:hAnsi="Times New Roman" w:cs="Times New Roman"/>
                <w:sz w:val="24"/>
                <w:szCs w:val="24"/>
                <w:lang w:eastAsia="es-MX"/>
              </w:rPr>
              <w:t>:</w:t>
            </w:r>
          </w:p>
          <w:p w14:paraId="5B87B316" w14:textId="34C70A39"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Todos los accesos del exterior y hacia el interior del Hospital.</w:t>
            </w:r>
          </w:p>
          <w:p w14:paraId="7FEE2FD3" w14:textId="52E006B2"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Bahías vehiculares con acceso a las Instalaciones.</w:t>
            </w:r>
          </w:p>
          <w:p w14:paraId="6FADB3E0" w14:textId="776DBA45"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Urgencias</w:t>
            </w:r>
          </w:p>
          <w:p w14:paraId="75DA8CE3" w14:textId="478FE094"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Cuneros</w:t>
            </w:r>
          </w:p>
          <w:p w14:paraId="5C5BCBB0" w14:textId="75A75CD0"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 xml:space="preserve">Control de acceso de hospitalizaciones: pediátricas y adultos. </w:t>
            </w:r>
          </w:p>
          <w:p w14:paraId="48A1F614" w14:textId="30A0899B"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Cuidados Intensivos (adultos, neonatales)</w:t>
            </w:r>
          </w:p>
          <w:p w14:paraId="086A40A0" w14:textId="19CBC478"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Consulta Externa</w:t>
            </w:r>
          </w:p>
          <w:p w14:paraId="6F3DE80E" w14:textId="393CFC2C"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Dirección/ Gobierno</w:t>
            </w:r>
          </w:p>
          <w:p w14:paraId="34FC4830" w14:textId="73A2EFE2"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Almacén</w:t>
            </w:r>
          </w:p>
          <w:p w14:paraId="4D6A30E1" w14:textId="4CD9B161"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Tococirugía</w:t>
            </w:r>
          </w:p>
          <w:p w14:paraId="3AB57C71" w14:textId="221FC302" w:rsidR="005D4A3B" w:rsidRPr="003C3111" w:rsidRDefault="005D4A3B" w:rsidP="003C3111">
            <w:pPr>
              <w:pStyle w:val="Prrafodelista"/>
              <w:numPr>
                <w:ilvl w:val="2"/>
                <w:numId w:val="53"/>
              </w:numPr>
              <w:spacing w:before="60" w:after="120" w:line="276" w:lineRule="auto"/>
              <w:ind w:left="743" w:hanging="425"/>
              <w:contextualSpacing w:val="0"/>
              <w:jc w:val="both"/>
            </w:pPr>
            <w:r w:rsidRPr="003C3111">
              <w:t>Ginecología</w:t>
            </w:r>
            <w:r w:rsidR="00C27C7D" w:rsidRPr="003C3111">
              <w:t xml:space="preserve"> – hospitalización </w:t>
            </w:r>
            <w:r w:rsidRPr="003C3111">
              <w:t xml:space="preserve">conjunta </w:t>
            </w:r>
            <w:r w:rsidR="00C27C7D" w:rsidRPr="003C3111">
              <w:t>Farmaci</w:t>
            </w:r>
            <w:r w:rsidRPr="003C3111">
              <w:t>a</w:t>
            </w:r>
          </w:p>
          <w:p w14:paraId="623DFE1E" w14:textId="3788F254" w:rsidR="00C27C7D" w:rsidRPr="003C3111" w:rsidRDefault="00C27C7D" w:rsidP="003C3111">
            <w:pPr>
              <w:pStyle w:val="Prrafodelista"/>
              <w:numPr>
                <w:ilvl w:val="2"/>
                <w:numId w:val="53"/>
              </w:numPr>
              <w:spacing w:before="60" w:after="120" w:line="276" w:lineRule="auto"/>
              <w:ind w:left="743" w:hanging="425"/>
              <w:contextualSpacing w:val="0"/>
              <w:jc w:val="both"/>
            </w:pPr>
            <w:r w:rsidRPr="003C3111">
              <w:t>Los que defina el Desarrollador y sean autorizados por el Instituto</w:t>
            </w:r>
            <w:r w:rsidR="00314A01">
              <w:rPr>
                <w:lang w:eastAsia="es-MX"/>
              </w:rPr>
              <w:t>.</w:t>
            </w:r>
          </w:p>
        </w:tc>
        <w:tc>
          <w:tcPr>
            <w:tcW w:w="404" w:type="pct"/>
            <w:noWrap/>
            <w:vAlign w:val="center"/>
          </w:tcPr>
          <w:p w14:paraId="7F4AAD92"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6EF1B0B9" w14:textId="6CF2D804"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w:t>
            </w:r>
            <w:r w:rsidR="003C026A"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3C026A" w:rsidRPr="0015677E">
              <w:rPr>
                <w:rFonts w:ascii="Times New Roman" w:eastAsia="Times New Roman" w:hAnsi="Times New Roman" w:cs="Times New Roman"/>
                <w:sz w:val="24"/>
                <w:szCs w:val="24"/>
                <w:lang w:eastAsia="es-MX"/>
              </w:rPr>
              <w:t xml:space="preserve">evisiones al azar realizadas regularmente con el Personal del </w:t>
            </w:r>
            <w:r w:rsidR="00415A9D">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 </w:t>
            </w:r>
            <w:r w:rsidR="003C026A" w:rsidRPr="0015677E">
              <w:rPr>
                <w:rFonts w:ascii="Times New Roman" w:eastAsia="Times New Roman" w:hAnsi="Times New Roman" w:cs="Times New Roman"/>
                <w:sz w:val="24"/>
                <w:szCs w:val="24"/>
                <w:lang w:eastAsia="es-MX"/>
              </w:rPr>
              <w:t>y/o por el reporte del Centro de Atención al Usuario</w:t>
            </w:r>
            <w:r w:rsidR="00415A9D">
              <w:rPr>
                <w:rFonts w:ascii="Times New Roman" w:eastAsia="Times New Roman" w:hAnsi="Times New Roman" w:cs="Times New Roman"/>
                <w:sz w:val="24"/>
                <w:szCs w:val="24"/>
                <w:lang w:eastAsia="es-MX"/>
              </w:rPr>
              <w:t xml:space="preserve"> (CAU)</w:t>
            </w:r>
            <w:r w:rsidR="003C026A" w:rsidRPr="00314A01">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•Verificación</w:t>
            </w:r>
            <w:r w:rsidR="005D4A3B">
              <w:rPr>
                <w:rFonts w:ascii="Times New Roman" w:eastAsia="Times New Roman" w:hAnsi="Times New Roman" w:cs="Times New Roman"/>
                <w:sz w:val="24"/>
                <w:szCs w:val="24"/>
                <w:lang w:eastAsia="es-MX"/>
              </w:rPr>
              <w:t xml:space="preserve"> de </w:t>
            </w:r>
            <w:r w:rsidR="007B6484">
              <w:rPr>
                <w:rFonts w:ascii="Times New Roman" w:eastAsia="Times New Roman" w:hAnsi="Times New Roman" w:cs="Times New Roman"/>
                <w:sz w:val="24"/>
                <w:szCs w:val="24"/>
                <w:lang w:eastAsia="es-MX"/>
              </w:rPr>
              <w:t>evidencia de cumplimiento</w:t>
            </w:r>
            <w:r w:rsidR="005D4A3B">
              <w:rPr>
                <w:rFonts w:ascii="Times New Roman" w:eastAsia="Times New Roman" w:hAnsi="Times New Roman" w:cs="Times New Roman"/>
                <w:sz w:val="24"/>
                <w:szCs w:val="24"/>
                <w:lang w:eastAsia="es-MX"/>
              </w:rPr>
              <w:t xml:space="preserve">. </w:t>
            </w:r>
          </w:p>
        </w:tc>
      </w:tr>
      <w:tr w:rsidR="00C27C7D" w:rsidRPr="0015677E" w14:paraId="0A4C1C0F" w14:textId="77777777" w:rsidTr="003C3111">
        <w:trPr>
          <w:cantSplit/>
          <w:trHeight w:val="302"/>
          <w:jc w:val="center"/>
        </w:trPr>
        <w:tc>
          <w:tcPr>
            <w:tcW w:w="340" w:type="pct"/>
            <w:noWrap/>
            <w:vAlign w:val="center"/>
          </w:tcPr>
          <w:p w14:paraId="5D730583" w14:textId="3B56073E"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lastRenderedPageBreak/>
              <w:t xml:space="preserve">EE </w:t>
            </w:r>
            <w:r w:rsidR="00F2455D" w:rsidRPr="0015677E">
              <w:rPr>
                <w:rFonts w:ascii="Times New Roman" w:eastAsia="Times New Roman" w:hAnsi="Times New Roman" w:cs="Times New Roman"/>
                <w:sz w:val="24"/>
                <w:szCs w:val="24"/>
                <w:lang w:eastAsia="es-MX"/>
              </w:rPr>
              <w:t>3</w:t>
            </w:r>
            <w:r w:rsidR="00F2455D">
              <w:rPr>
                <w:rFonts w:ascii="Times New Roman" w:eastAsia="Times New Roman" w:hAnsi="Times New Roman" w:cs="Times New Roman"/>
                <w:sz w:val="24"/>
                <w:szCs w:val="24"/>
                <w:lang w:eastAsia="es-MX"/>
              </w:rPr>
              <w:t>6</w:t>
            </w:r>
          </w:p>
        </w:tc>
        <w:tc>
          <w:tcPr>
            <w:tcW w:w="2391" w:type="pct"/>
            <w:noWrap/>
            <w:vAlign w:val="center"/>
          </w:tcPr>
          <w:p w14:paraId="20A764EF"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deberá garantizar que todas las escaleras/rutas de evacuación externas sean seguras, estén claramente marcadas y libres de obstrucción.</w:t>
            </w:r>
          </w:p>
        </w:tc>
        <w:tc>
          <w:tcPr>
            <w:tcW w:w="404" w:type="pct"/>
            <w:noWrap/>
            <w:vAlign w:val="center"/>
          </w:tcPr>
          <w:p w14:paraId="50D7DF58"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FS1</w:t>
            </w:r>
          </w:p>
        </w:tc>
        <w:tc>
          <w:tcPr>
            <w:tcW w:w="1865" w:type="pct"/>
            <w:noWrap/>
            <w:vAlign w:val="center"/>
          </w:tcPr>
          <w:p w14:paraId="04A0077E" w14:textId="242F8C9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w:t>
            </w:r>
            <w:r w:rsidR="003C026A"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3C026A" w:rsidRPr="0015677E">
              <w:rPr>
                <w:rFonts w:ascii="Times New Roman" w:eastAsia="Times New Roman" w:hAnsi="Times New Roman" w:cs="Times New Roman"/>
                <w:sz w:val="24"/>
                <w:szCs w:val="24"/>
                <w:lang w:eastAsia="es-MX"/>
              </w:rPr>
              <w:t xml:space="preserve">evisiones al azar realizadas regularmente con el Personal del </w:t>
            </w:r>
            <w:r w:rsidR="00415A9D">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 </w:t>
            </w:r>
            <w:r w:rsidR="003C026A" w:rsidRPr="0015677E">
              <w:rPr>
                <w:rFonts w:ascii="Times New Roman" w:eastAsia="Times New Roman" w:hAnsi="Times New Roman" w:cs="Times New Roman"/>
                <w:sz w:val="24"/>
                <w:szCs w:val="24"/>
                <w:lang w:eastAsia="es-MX"/>
              </w:rPr>
              <w:t>y/o por el reporte del Centro de Atención al Usuario</w:t>
            </w:r>
            <w:r w:rsidR="00415A9D">
              <w:rPr>
                <w:rFonts w:ascii="Times New Roman" w:eastAsia="Times New Roman" w:hAnsi="Times New Roman" w:cs="Times New Roman"/>
                <w:sz w:val="24"/>
                <w:szCs w:val="24"/>
                <w:lang w:eastAsia="es-MX"/>
              </w:rPr>
              <w:t xml:space="preserve"> (CAU)</w:t>
            </w:r>
            <w:r w:rsidRPr="00314A01">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22A62D7F" w14:textId="77777777" w:rsidTr="003C3111">
        <w:trPr>
          <w:cantSplit/>
          <w:trHeight w:val="302"/>
          <w:jc w:val="center"/>
        </w:trPr>
        <w:tc>
          <w:tcPr>
            <w:tcW w:w="340" w:type="pct"/>
            <w:noWrap/>
            <w:vAlign w:val="center"/>
          </w:tcPr>
          <w:p w14:paraId="24DD102B" w14:textId="4F31429D"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EE </w:t>
            </w:r>
            <w:r w:rsidR="00F2455D" w:rsidRPr="0015677E">
              <w:rPr>
                <w:rFonts w:ascii="Times New Roman" w:eastAsia="Times New Roman" w:hAnsi="Times New Roman" w:cs="Times New Roman"/>
                <w:sz w:val="24"/>
                <w:szCs w:val="24"/>
                <w:lang w:eastAsia="es-MX"/>
              </w:rPr>
              <w:t>3</w:t>
            </w:r>
            <w:r w:rsidR="00F2455D">
              <w:rPr>
                <w:rFonts w:ascii="Times New Roman" w:eastAsia="Times New Roman" w:hAnsi="Times New Roman" w:cs="Times New Roman"/>
                <w:sz w:val="24"/>
                <w:szCs w:val="24"/>
                <w:lang w:eastAsia="es-MX"/>
              </w:rPr>
              <w:t>7</w:t>
            </w:r>
          </w:p>
        </w:tc>
        <w:tc>
          <w:tcPr>
            <w:tcW w:w="2391" w:type="pct"/>
            <w:noWrap/>
            <w:vAlign w:val="center"/>
          </w:tcPr>
          <w:p w14:paraId="4FC1F53F" w14:textId="2FD55EFF"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Personal del Desarrollador debe usar la vestimenta y prendas de protección necesarias de acuerdo a la actividad que desarrolle, a fin de dar cumplimiento a la Legislación aplicable y buenas prácticas en materia de seguridad, salud y prevención de riesgos laborales</w:t>
            </w:r>
            <w:r w:rsidR="00314A01">
              <w:rPr>
                <w:rFonts w:ascii="Times New Roman" w:eastAsia="Times New Roman" w:hAnsi="Times New Roman" w:cs="Times New Roman"/>
                <w:sz w:val="24"/>
                <w:szCs w:val="24"/>
                <w:lang w:eastAsia="es-MX"/>
              </w:rPr>
              <w:t>.</w:t>
            </w:r>
          </w:p>
        </w:tc>
        <w:tc>
          <w:tcPr>
            <w:tcW w:w="404" w:type="pct"/>
            <w:noWrap/>
            <w:vAlign w:val="center"/>
          </w:tcPr>
          <w:p w14:paraId="5EEA517E"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5E454648" w14:textId="5954309D"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w:t>
            </w:r>
            <w:r w:rsidR="003C026A" w:rsidRPr="0015677E">
              <w:rPr>
                <w:rFonts w:ascii="Times New Roman" w:eastAsia="Times New Roman" w:hAnsi="Times New Roman" w:cs="Times New Roman"/>
                <w:sz w:val="24"/>
                <w:szCs w:val="24"/>
                <w:lang w:eastAsia="es-MX"/>
              </w:rPr>
              <w:t xml:space="preserve">Supervisado con las </w:t>
            </w:r>
            <w:r w:rsidR="007D33A6">
              <w:rPr>
                <w:rFonts w:ascii="Times New Roman" w:eastAsia="Times New Roman" w:hAnsi="Times New Roman" w:cs="Times New Roman"/>
                <w:sz w:val="24"/>
                <w:szCs w:val="24"/>
                <w:lang w:eastAsia="es-MX"/>
              </w:rPr>
              <w:t>r</w:t>
            </w:r>
            <w:r w:rsidR="003C026A" w:rsidRPr="0015677E">
              <w:rPr>
                <w:rFonts w:ascii="Times New Roman" w:eastAsia="Times New Roman" w:hAnsi="Times New Roman" w:cs="Times New Roman"/>
                <w:sz w:val="24"/>
                <w:szCs w:val="24"/>
                <w:lang w:eastAsia="es-MX"/>
              </w:rPr>
              <w:t xml:space="preserve">evisiones al azar realizadas regularmente con el Personal del </w:t>
            </w:r>
            <w:r w:rsidR="00415A9D">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 </w:t>
            </w:r>
            <w:r w:rsidR="003C026A" w:rsidRPr="0015677E">
              <w:rPr>
                <w:rFonts w:ascii="Times New Roman" w:eastAsia="Times New Roman" w:hAnsi="Times New Roman" w:cs="Times New Roman"/>
                <w:sz w:val="24"/>
                <w:szCs w:val="24"/>
                <w:lang w:eastAsia="es-MX"/>
              </w:rPr>
              <w:t>y/o por el reporte del Centro de Atención al Usuario</w:t>
            </w:r>
            <w:r w:rsidR="00415A9D">
              <w:rPr>
                <w:rFonts w:ascii="Times New Roman" w:eastAsia="Times New Roman" w:hAnsi="Times New Roman" w:cs="Times New Roman"/>
                <w:sz w:val="24"/>
                <w:szCs w:val="24"/>
                <w:lang w:eastAsia="es-MX"/>
              </w:rPr>
              <w:t xml:space="preserve"> (CAU)</w:t>
            </w:r>
            <w:r w:rsidR="003C026A" w:rsidRPr="00314A01">
              <w:rPr>
                <w:rFonts w:ascii="Times New Roman" w:eastAsia="Times New Roman" w:hAnsi="Times New Roman" w:cs="Times New Roman"/>
                <w:sz w:val="24"/>
                <w:szCs w:val="24"/>
                <w:lang w:eastAsia="es-MX"/>
              </w:rPr>
              <w:t>.</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r w:rsidR="00C27C7D" w:rsidRPr="0015677E" w14:paraId="2B3DCCBF" w14:textId="77777777" w:rsidTr="003C3111">
        <w:trPr>
          <w:cantSplit/>
          <w:trHeight w:val="302"/>
          <w:jc w:val="center"/>
        </w:trPr>
        <w:tc>
          <w:tcPr>
            <w:tcW w:w="340" w:type="pct"/>
            <w:noWrap/>
            <w:vAlign w:val="center"/>
          </w:tcPr>
          <w:p w14:paraId="5C2C25D8" w14:textId="0DD9E88E"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EE </w:t>
            </w:r>
            <w:r w:rsidR="00F2455D" w:rsidRPr="0015677E">
              <w:rPr>
                <w:rFonts w:ascii="Times New Roman" w:eastAsia="Times New Roman" w:hAnsi="Times New Roman" w:cs="Times New Roman"/>
                <w:sz w:val="24"/>
                <w:szCs w:val="24"/>
                <w:lang w:eastAsia="es-MX"/>
              </w:rPr>
              <w:t>3</w:t>
            </w:r>
            <w:r w:rsidR="00F2455D">
              <w:rPr>
                <w:rFonts w:ascii="Times New Roman" w:eastAsia="Times New Roman" w:hAnsi="Times New Roman" w:cs="Times New Roman"/>
                <w:sz w:val="24"/>
                <w:szCs w:val="24"/>
                <w:lang w:eastAsia="es-MX"/>
              </w:rPr>
              <w:t>8</w:t>
            </w:r>
          </w:p>
        </w:tc>
        <w:tc>
          <w:tcPr>
            <w:tcW w:w="2391" w:type="pct"/>
            <w:noWrap/>
            <w:vAlign w:val="center"/>
          </w:tcPr>
          <w:p w14:paraId="24B4BEF7" w14:textId="77777777"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El Desarrollador debe asegurar que el personal está capacitado, cuenta con los conocimientos requeridos para desarrollar las actividades del Servicio y tiene acceso a programas de capacitación continua y adiestramiento con empresas con experiencia.</w:t>
            </w:r>
          </w:p>
        </w:tc>
        <w:tc>
          <w:tcPr>
            <w:tcW w:w="404" w:type="pct"/>
            <w:noWrap/>
            <w:vAlign w:val="center"/>
          </w:tcPr>
          <w:p w14:paraId="450EC7FF" w14:textId="77777777" w:rsidR="00C27C7D" w:rsidRPr="0015677E" w:rsidRDefault="00C27C7D" w:rsidP="003C3111">
            <w:pPr>
              <w:spacing w:before="60" w:after="120" w:line="276" w:lineRule="auto"/>
              <w:jc w:val="center"/>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FS2</w:t>
            </w:r>
          </w:p>
        </w:tc>
        <w:tc>
          <w:tcPr>
            <w:tcW w:w="1865" w:type="pct"/>
            <w:noWrap/>
            <w:vAlign w:val="center"/>
          </w:tcPr>
          <w:p w14:paraId="631B594D" w14:textId="4CBEAE0C" w:rsidR="00C27C7D" w:rsidRPr="0015677E" w:rsidRDefault="00C27C7D" w:rsidP="003C3111">
            <w:pPr>
              <w:spacing w:before="60" w:after="120" w:line="276" w:lineRule="auto"/>
              <w:jc w:val="both"/>
              <w:rPr>
                <w:rFonts w:ascii="Times New Roman" w:eastAsia="Times New Roman" w:hAnsi="Times New Roman" w:cs="Times New Roman"/>
                <w:sz w:val="24"/>
                <w:szCs w:val="24"/>
                <w:lang w:eastAsia="es-MX"/>
              </w:rPr>
            </w:pPr>
            <w:r w:rsidRPr="0015677E">
              <w:rPr>
                <w:rFonts w:ascii="Times New Roman" w:eastAsia="Times New Roman" w:hAnsi="Times New Roman" w:cs="Times New Roman"/>
                <w:sz w:val="24"/>
                <w:szCs w:val="24"/>
                <w:lang w:eastAsia="es-MX"/>
              </w:rPr>
              <w:t xml:space="preserve">• Supervisado con las </w:t>
            </w:r>
            <w:r w:rsidR="007D33A6">
              <w:rPr>
                <w:rFonts w:ascii="Times New Roman" w:eastAsia="Times New Roman" w:hAnsi="Times New Roman" w:cs="Times New Roman"/>
                <w:sz w:val="24"/>
                <w:szCs w:val="24"/>
                <w:lang w:eastAsia="es-MX"/>
              </w:rPr>
              <w:t>r</w:t>
            </w:r>
            <w:r w:rsidRPr="0015677E">
              <w:rPr>
                <w:rFonts w:ascii="Times New Roman" w:eastAsia="Times New Roman" w:hAnsi="Times New Roman" w:cs="Times New Roman"/>
                <w:sz w:val="24"/>
                <w:szCs w:val="24"/>
                <w:lang w:eastAsia="es-MX"/>
              </w:rPr>
              <w:t xml:space="preserve">evisiones al azar registradas regularmente con el Personal del </w:t>
            </w:r>
            <w:r w:rsidR="00415A9D">
              <w:rPr>
                <w:rFonts w:ascii="Times New Roman" w:eastAsia="Times New Roman" w:hAnsi="Times New Roman" w:cs="Times New Roman"/>
                <w:sz w:val="24"/>
                <w:szCs w:val="24"/>
                <w:lang w:eastAsia="es-MX"/>
              </w:rPr>
              <w:t>Hospital</w:t>
            </w:r>
            <w:r w:rsidR="003C026A">
              <w:rPr>
                <w:rFonts w:ascii="Times New Roman" w:eastAsia="Times New Roman" w:hAnsi="Times New Roman" w:cs="Times New Roman"/>
                <w:sz w:val="24"/>
                <w:szCs w:val="24"/>
                <w:lang w:eastAsia="es-MX"/>
              </w:rPr>
              <w:t xml:space="preserve"> y el Supervisor APP</w:t>
            </w:r>
            <w:r w:rsidRPr="0015677E">
              <w:rPr>
                <w:rFonts w:ascii="Times New Roman" w:eastAsia="Times New Roman" w:hAnsi="Times New Roman" w:cs="Times New Roman"/>
                <w:sz w:val="24"/>
                <w:szCs w:val="24"/>
                <w:lang w:eastAsia="es-MX"/>
              </w:rPr>
              <w:t xml:space="preserve">. •Verificación de </w:t>
            </w:r>
            <w:r w:rsidR="007B6484">
              <w:rPr>
                <w:rFonts w:ascii="Times New Roman" w:eastAsia="Times New Roman" w:hAnsi="Times New Roman" w:cs="Times New Roman"/>
                <w:sz w:val="24"/>
                <w:szCs w:val="24"/>
                <w:lang w:eastAsia="es-MX"/>
              </w:rPr>
              <w:t>evidencia de cumplimiento</w:t>
            </w:r>
            <w:r w:rsidRPr="0015677E">
              <w:rPr>
                <w:rFonts w:ascii="Times New Roman" w:eastAsia="Times New Roman" w:hAnsi="Times New Roman" w:cs="Times New Roman"/>
                <w:sz w:val="24"/>
                <w:szCs w:val="24"/>
                <w:lang w:eastAsia="es-MX"/>
              </w:rPr>
              <w:t>.</w:t>
            </w:r>
          </w:p>
        </w:tc>
      </w:tr>
    </w:tbl>
    <w:p w14:paraId="49206FD6" w14:textId="77777777" w:rsidR="00C27C7D" w:rsidRPr="0015677E" w:rsidRDefault="00C27C7D" w:rsidP="003C3111">
      <w:pPr>
        <w:pStyle w:val="NormalWeb"/>
        <w:spacing w:before="60" w:beforeAutospacing="0" w:after="120" w:afterAutospacing="0" w:line="276" w:lineRule="auto"/>
        <w:jc w:val="both"/>
      </w:pPr>
    </w:p>
    <w:p w14:paraId="287B648A" w14:textId="77777777" w:rsidR="00314A01" w:rsidRDefault="00314A01" w:rsidP="00314A01">
      <w:pPr>
        <w:spacing w:before="60" w:after="120" w:line="276" w:lineRule="auto"/>
        <w:jc w:val="both"/>
        <w:rPr>
          <w:rFonts w:ascii="Times New Roman" w:hAnsi="Times New Roman" w:cs="Times New Roman"/>
          <w:sz w:val="24"/>
          <w:szCs w:val="24"/>
        </w:rPr>
        <w:sectPr w:rsidR="00314A01" w:rsidSect="00314A01">
          <w:pgSz w:w="15840" w:h="12240" w:orient="landscape"/>
          <w:pgMar w:top="1417" w:right="1701" w:bottom="1417" w:left="1701" w:header="709" w:footer="709" w:gutter="0"/>
          <w:cols w:space="708"/>
          <w:docGrid w:linePitch="360"/>
        </w:sectPr>
      </w:pPr>
    </w:p>
    <w:p w14:paraId="47DCFEDC" w14:textId="628E4A80" w:rsidR="0015677E"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lastRenderedPageBreak/>
        <w:t>El Supervisor APP presentará</w:t>
      </w:r>
      <w:r w:rsidR="00A4264D">
        <w:rPr>
          <w:rFonts w:ascii="Times New Roman" w:hAnsi="Times New Roman" w:cs="Times New Roman"/>
          <w:sz w:val="24"/>
          <w:szCs w:val="24"/>
        </w:rPr>
        <w:t xml:space="preserve"> 3</w:t>
      </w:r>
      <w:r w:rsidRPr="0015677E">
        <w:rPr>
          <w:rFonts w:ascii="Times New Roman" w:hAnsi="Times New Roman" w:cs="Times New Roman"/>
          <w:sz w:val="24"/>
          <w:szCs w:val="24"/>
        </w:rPr>
        <w:t xml:space="preserve"> </w:t>
      </w:r>
      <w:r w:rsidR="00A4264D">
        <w:rPr>
          <w:rFonts w:ascii="Times New Roman" w:hAnsi="Times New Roman" w:cs="Times New Roman"/>
          <w:sz w:val="24"/>
          <w:szCs w:val="24"/>
        </w:rPr>
        <w:t>(</w:t>
      </w:r>
      <w:r w:rsidRPr="0015677E">
        <w:rPr>
          <w:rFonts w:ascii="Times New Roman" w:hAnsi="Times New Roman" w:cs="Times New Roman"/>
          <w:sz w:val="24"/>
          <w:szCs w:val="24"/>
        </w:rPr>
        <w:t>tres</w:t>
      </w:r>
      <w:r w:rsidR="00A4264D">
        <w:rPr>
          <w:rFonts w:ascii="Times New Roman" w:hAnsi="Times New Roman" w:cs="Times New Roman"/>
          <w:sz w:val="24"/>
          <w:szCs w:val="24"/>
        </w:rPr>
        <w:t>)</w:t>
      </w:r>
      <w:r w:rsidRPr="0015677E">
        <w:rPr>
          <w:rFonts w:ascii="Times New Roman" w:hAnsi="Times New Roman" w:cs="Times New Roman"/>
          <w:sz w:val="24"/>
          <w:szCs w:val="24"/>
        </w:rPr>
        <w:t xml:space="preserve"> meses previos a la Fecha Programada de Inicio de Servicios el </w:t>
      </w:r>
      <w:r w:rsidR="00F2455D">
        <w:rPr>
          <w:rFonts w:ascii="Times New Roman" w:hAnsi="Times New Roman" w:cs="Times New Roman"/>
          <w:sz w:val="24"/>
          <w:szCs w:val="24"/>
        </w:rPr>
        <w:t>M</w:t>
      </w:r>
      <w:r w:rsidR="00F2455D" w:rsidRPr="0015677E">
        <w:rPr>
          <w:rFonts w:ascii="Times New Roman" w:hAnsi="Times New Roman" w:cs="Times New Roman"/>
          <w:sz w:val="24"/>
          <w:szCs w:val="24"/>
        </w:rPr>
        <w:t xml:space="preserve">étodo </w:t>
      </w:r>
      <w:r w:rsidRPr="0015677E">
        <w:rPr>
          <w:rFonts w:ascii="Times New Roman" w:hAnsi="Times New Roman" w:cs="Times New Roman"/>
          <w:sz w:val="24"/>
          <w:szCs w:val="24"/>
        </w:rPr>
        <w:t xml:space="preserve">de </w:t>
      </w:r>
      <w:r w:rsidR="00F2455D">
        <w:rPr>
          <w:rFonts w:ascii="Times New Roman" w:hAnsi="Times New Roman" w:cs="Times New Roman"/>
          <w:sz w:val="24"/>
          <w:szCs w:val="24"/>
        </w:rPr>
        <w:t>S</w:t>
      </w:r>
      <w:r w:rsidR="00F2455D" w:rsidRPr="0015677E">
        <w:rPr>
          <w:rFonts w:ascii="Times New Roman" w:hAnsi="Times New Roman" w:cs="Times New Roman"/>
          <w:sz w:val="24"/>
          <w:szCs w:val="24"/>
        </w:rPr>
        <w:t xml:space="preserve">upervisión </w:t>
      </w:r>
      <w:r w:rsidRPr="0015677E">
        <w:rPr>
          <w:rFonts w:ascii="Times New Roman" w:hAnsi="Times New Roman" w:cs="Times New Roman"/>
          <w:sz w:val="24"/>
          <w:szCs w:val="24"/>
        </w:rPr>
        <w:t xml:space="preserve">de los Servicios, mismo que será revisado y validado por el Instituto en términos del </w:t>
      </w:r>
      <w:r w:rsidRPr="0015677E">
        <w:rPr>
          <w:rFonts w:ascii="Times New Roman" w:hAnsi="Times New Roman" w:cs="Times New Roman"/>
          <w:b/>
          <w:sz w:val="24"/>
          <w:szCs w:val="24"/>
        </w:rPr>
        <w:t>Anexo 5 (</w:t>
      </w:r>
      <w:r w:rsidRPr="0015677E">
        <w:rPr>
          <w:rFonts w:ascii="Times New Roman" w:hAnsi="Times New Roman" w:cs="Times New Roman"/>
          <w:b/>
          <w:i/>
          <w:sz w:val="24"/>
          <w:szCs w:val="24"/>
        </w:rPr>
        <w:t>Procedimiento de Revisión</w:t>
      </w:r>
      <w:r w:rsidRPr="0015677E">
        <w:rPr>
          <w:rFonts w:ascii="Times New Roman" w:hAnsi="Times New Roman" w:cs="Times New Roman"/>
          <w:b/>
          <w:sz w:val="24"/>
          <w:szCs w:val="24"/>
        </w:rPr>
        <w:t>)</w:t>
      </w:r>
      <w:r w:rsidRPr="0015677E">
        <w:rPr>
          <w:rFonts w:ascii="Times New Roman" w:hAnsi="Times New Roman" w:cs="Times New Roman"/>
          <w:sz w:val="24"/>
          <w:szCs w:val="24"/>
        </w:rPr>
        <w:t>.</w:t>
      </w:r>
    </w:p>
    <w:p w14:paraId="07CCF309" w14:textId="77777777" w:rsidR="00CA7AEB" w:rsidRPr="0015677E" w:rsidRDefault="00CA7AEB" w:rsidP="003C3111">
      <w:pPr>
        <w:spacing w:before="60" w:after="120" w:line="276" w:lineRule="auto"/>
        <w:jc w:val="both"/>
        <w:rPr>
          <w:rFonts w:ascii="Times New Roman" w:hAnsi="Times New Roman" w:cs="Times New Roman"/>
          <w:sz w:val="24"/>
          <w:szCs w:val="24"/>
        </w:rPr>
      </w:pPr>
    </w:p>
    <w:p w14:paraId="37F8DE33" w14:textId="605BF0FC" w:rsidR="005D4A3B" w:rsidRDefault="0015677E" w:rsidP="00CA7AEB">
      <w:pPr>
        <w:pStyle w:val="Prrafodelista"/>
        <w:numPr>
          <w:ilvl w:val="0"/>
          <w:numId w:val="57"/>
        </w:numPr>
        <w:spacing w:before="60" w:after="120" w:line="276" w:lineRule="auto"/>
        <w:contextualSpacing w:val="0"/>
        <w:jc w:val="both"/>
        <w:rPr>
          <w:b/>
          <w:lang w:eastAsia="en-US"/>
        </w:rPr>
      </w:pPr>
      <w:bookmarkStart w:id="3" w:name="_Toc468878865"/>
      <w:r w:rsidRPr="00CA7AEB">
        <w:rPr>
          <w:b/>
          <w:lang w:eastAsia="en-US"/>
        </w:rPr>
        <w:t>EXCEPCIONES</w:t>
      </w:r>
      <w:bookmarkEnd w:id="3"/>
      <w:r w:rsidRPr="00CA7AEB">
        <w:rPr>
          <w:b/>
          <w:lang w:eastAsia="en-US"/>
        </w:rPr>
        <w:t xml:space="preserve"> </w:t>
      </w:r>
    </w:p>
    <w:p w14:paraId="4238DB79" w14:textId="77777777" w:rsidR="00CA7AEB" w:rsidRPr="00CA7AEB" w:rsidRDefault="00CA7AEB" w:rsidP="00CA7AEB">
      <w:pPr>
        <w:pStyle w:val="Prrafodelista"/>
        <w:spacing w:before="60" w:after="120" w:line="276" w:lineRule="auto"/>
        <w:ind w:left="360"/>
        <w:contextualSpacing w:val="0"/>
        <w:jc w:val="both"/>
        <w:rPr>
          <w:b/>
          <w:lang w:eastAsia="en-US"/>
        </w:rPr>
      </w:pPr>
    </w:p>
    <w:p w14:paraId="748E338A" w14:textId="149DE7B3" w:rsidR="00311805" w:rsidRPr="003C3111" w:rsidRDefault="0015677E" w:rsidP="003C3111">
      <w:pPr>
        <w:spacing w:before="60" w:after="120" w:line="276" w:lineRule="auto"/>
        <w:jc w:val="both"/>
        <w:rPr>
          <w:rFonts w:ascii="Times New Roman" w:hAnsi="Times New Roman"/>
          <w:sz w:val="24"/>
        </w:rPr>
      </w:pPr>
      <w:r w:rsidRPr="003C3111">
        <w:rPr>
          <w:rFonts w:ascii="Times New Roman" w:hAnsi="Times New Roman"/>
          <w:sz w:val="24"/>
        </w:rPr>
        <w:t>A continuación</w:t>
      </w:r>
      <w:r w:rsidR="00AC641F" w:rsidRPr="003B1065">
        <w:rPr>
          <w:rFonts w:ascii="Times New Roman" w:hAnsi="Times New Roman" w:cs="Times New Roman"/>
          <w:sz w:val="24"/>
          <w:szCs w:val="24"/>
        </w:rPr>
        <w:t>,</w:t>
      </w:r>
      <w:r w:rsidRPr="003C3111">
        <w:rPr>
          <w:rFonts w:ascii="Times New Roman" w:hAnsi="Times New Roman"/>
          <w:sz w:val="24"/>
        </w:rPr>
        <w:t xml:space="preserve"> se establecen aquellas actividades que no forman parte del Servicio de Seguridad y Vigilancia:</w:t>
      </w:r>
    </w:p>
    <w:p w14:paraId="504CEE1D" w14:textId="2334D73A" w:rsidR="0015677E" w:rsidRPr="0015677E" w:rsidRDefault="0015677E" w:rsidP="003C3111">
      <w:pPr>
        <w:numPr>
          <w:ilvl w:val="0"/>
          <w:numId w:val="56"/>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El mantenimiento del Circuito Cerrado de Televisión (CCTV) e instalaciones de seguridad. Esto está especificado en los Estándares Específicos del Servicio de </w:t>
      </w:r>
      <w:r w:rsidR="00A4264D">
        <w:rPr>
          <w:rFonts w:ascii="Times New Roman" w:hAnsi="Times New Roman" w:cs="Times New Roman"/>
          <w:sz w:val="24"/>
          <w:szCs w:val="24"/>
        </w:rPr>
        <w:t>Provisión y Reposición de Equipamiento en General</w:t>
      </w:r>
      <w:r w:rsidR="007D33A6">
        <w:rPr>
          <w:rFonts w:ascii="Times New Roman" w:hAnsi="Times New Roman" w:cs="Times New Roman"/>
          <w:sz w:val="24"/>
          <w:szCs w:val="24"/>
        </w:rPr>
        <w:t>.</w:t>
      </w:r>
    </w:p>
    <w:p w14:paraId="3257B0FE" w14:textId="25C003E5" w:rsidR="0015677E" w:rsidRDefault="0015677E" w:rsidP="003C3111">
      <w:pPr>
        <w:numPr>
          <w:ilvl w:val="0"/>
          <w:numId w:val="56"/>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El recibir o enviar mensajería dentro del Hospital. </w:t>
      </w:r>
    </w:p>
    <w:p w14:paraId="52622781" w14:textId="77777777" w:rsidR="00CA7AEB" w:rsidRPr="0015677E" w:rsidRDefault="00CA7AEB" w:rsidP="00CA7AEB">
      <w:pPr>
        <w:spacing w:before="60" w:after="120" w:line="276" w:lineRule="auto"/>
        <w:ind w:left="720"/>
        <w:jc w:val="both"/>
        <w:rPr>
          <w:rFonts w:ascii="Times New Roman" w:hAnsi="Times New Roman" w:cs="Times New Roman"/>
          <w:sz w:val="24"/>
          <w:szCs w:val="24"/>
        </w:rPr>
      </w:pPr>
    </w:p>
    <w:p w14:paraId="1D3831AD" w14:textId="761B3A85" w:rsidR="0015677E" w:rsidRDefault="0015677E" w:rsidP="00CA7AEB">
      <w:pPr>
        <w:pStyle w:val="Prrafodelista"/>
        <w:numPr>
          <w:ilvl w:val="0"/>
          <w:numId w:val="57"/>
        </w:numPr>
        <w:spacing w:before="60" w:after="120" w:line="276" w:lineRule="auto"/>
        <w:contextualSpacing w:val="0"/>
        <w:jc w:val="both"/>
        <w:rPr>
          <w:b/>
          <w:lang w:eastAsia="en-US"/>
        </w:rPr>
      </w:pPr>
      <w:bookmarkStart w:id="4" w:name="_Toc468878866"/>
      <w:r w:rsidRPr="00CA7AEB">
        <w:rPr>
          <w:b/>
          <w:lang w:eastAsia="en-US"/>
        </w:rPr>
        <w:t>INDICADORES DE MEJORA CONTINUA</w:t>
      </w:r>
      <w:bookmarkEnd w:id="4"/>
    </w:p>
    <w:p w14:paraId="0DA1046B" w14:textId="77777777" w:rsidR="00CA7AEB" w:rsidRPr="00CA7AEB" w:rsidRDefault="00CA7AEB" w:rsidP="00CA7AEB">
      <w:pPr>
        <w:pStyle w:val="Prrafodelista"/>
        <w:spacing w:before="60" w:after="120" w:line="276" w:lineRule="auto"/>
        <w:ind w:left="360"/>
        <w:contextualSpacing w:val="0"/>
        <w:jc w:val="both"/>
        <w:rPr>
          <w:b/>
          <w:lang w:eastAsia="en-US"/>
        </w:rPr>
      </w:pPr>
    </w:p>
    <w:p w14:paraId="0FD68CCC" w14:textId="02D0120F" w:rsidR="0015677E" w:rsidRPr="003C3111" w:rsidRDefault="0015677E" w:rsidP="003C3111">
      <w:pPr>
        <w:spacing w:before="60" w:after="120" w:line="276" w:lineRule="auto"/>
        <w:jc w:val="both"/>
        <w:rPr>
          <w:rFonts w:ascii="Times New Roman" w:hAnsi="Times New Roman"/>
          <w:sz w:val="24"/>
        </w:rPr>
      </w:pPr>
      <w:r w:rsidRPr="003C3111">
        <w:rPr>
          <w:rFonts w:ascii="Times New Roman" w:hAnsi="Times New Roman"/>
          <w:sz w:val="24"/>
        </w:rPr>
        <w:t>Los rangos de desempeño deberán ser establecidos en acuerdo con el Instituto y el Desarrollador y serán revisados anualmente. A manera de ejemplo, se citan los siguientes indicadores de mejora continua:</w:t>
      </w:r>
    </w:p>
    <w:tbl>
      <w:tblPr>
        <w:tblStyle w:val="Tablaconcuadrcula"/>
        <w:tblW w:w="5000" w:type="pct"/>
        <w:jc w:val="center"/>
        <w:tblLayout w:type="fixed"/>
        <w:tblLook w:val="04A0" w:firstRow="1" w:lastRow="0" w:firstColumn="1" w:lastColumn="0" w:noHBand="0" w:noVBand="1"/>
      </w:tblPr>
      <w:tblGrid>
        <w:gridCol w:w="704"/>
        <w:gridCol w:w="3685"/>
        <w:gridCol w:w="1669"/>
        <w:gridCol w:w="1669"/>
        <w:gridCol w:w="1669"/>
      </w:tblGrid>
      <w:tr w:rsidR="00E01E33" w:rsidRPr="0015677E" w14:paraId="6813BE29" w14:textId="77777777" w:rsidTr="003C3111">
        <w:trPr>
          <w:trHeight w:val="168"/>
          <w:tblHeader/>
          <w:jc w:val="center"/>
        </w:trPr>
        <w:tc>
          <w:tcPr>
            <w:tcW w:w="375" w:type="pct"/>
            <w:vMerge w:val="restart"/>
            <w:vAlign w:val="center"/>
          </w:tcPr>
          <w:p w14:paraId="577CE937" w14:textId="77777777" w:rsidR="0015677E" w:rsidRPr="003C3111" w:rsidRDefault="0015677E" w:rsidP="003C3111">
            <w:pPr>
              <w:spacing w:before="60" w:after="120" w:line="276" w:lineRule="auto"/>
              <w:ind w:right="34"/>
              <w:jc w:val="center"/>
              <w:rPr>
                <w:rFonts w:ascii="Times New Roman" w:hAnsi="Times New Roman"/>
                <w:b/>
                <w:sz w:val="24"/>
              </w:rPr>
            </w:pPr>
            <w:r w:rsidRPr="003C3111">
              <w:rPr>
                <w:rFonts w:ascii="Times New Roman" w:hAnsi="Times New Roman"/>
                <w:b/>
                <w:sz w:val="24"/>
              </w:rPr>
              <w:t>Ref.</w:t>
            </w:r>
          </w:p>
        </w:tc>
        <w:tc>
          <w:tcPr>
            <w:tcW w:w="1961" w:type="pct"/>
            <w:vMerge w:val="restart"/>
            <w:vAlign w:val="center"/>
          </w:tcPr>
          <w:p w14:paraId="6E0BBB2B" w14:textId="77777777" w:rsidR="0015677E" w:rsidRPr="003C3111" w:rsidRDefault="0015677E" w:rsidP="003C3111">
            <w:pPr>
              <w:spacing w:before="60" w:after="120" w:line="276" w:lineRule="auto"/>
              <w:ind w:right="312"/>
              <w:jc w:val="center"/>
              <w:rPr>
                <w:rFonts w:ascii="Times New Roman" w:hAnsi="Times New Roman"/>
                <w:b/>
                <w:sz w:val="24"/>
              </w:rPr>
            </w:pPr>
            <w:r w:rsidRPr="003C3111">
              <w:rPr>
                <w:rFonts w:ascii="Times New Roman" w:hAnsi="Times New Roman"/>
                <w:b/>
                <w:sz w:val="24"/>
              </w:rPr>
              <w:t>Indicadores de Mejora Continua</w:t>
            </w:r>
          </w:p>
        </w:tc>
        <w:tc>
          <w:tcPr>
            <w:tcW w:w="2664" w:type="pct"/>
            <w:gridSpan w:val="3"/>
            <w:vAlign w:val="center"/>
          </w:tcPr>
          <w:p w14:paraId="531858CE" w14:textId="77777777" w:rsidR="0015677E" w:rsidRPr="003C3111" w:rsidRDefault="0015677E" w:rsidP="003C3111">
            <w:pPr>
              <w:spacing w:before="60" w:after="120" w:line="276" w:lineRule="auto"/>
              <w:jc w:val="center"/>
              <w:rPr>
                <w:rFonts w:ascii="Times New Roman" w:hAnsi="Times New Roman"/>
                <w:b/>
                <w:sz w:val="24"/>
              </w:rPr>
            </w:pPr>
            <w:r w:rsidRPr="003C3111">
              <w:rPr>
                <w:rFonts w:ascii="Times New Roman" w:hAnsi="Times New Roman"/>
                <w:b/>
                <w:sz w:val="24"/>
              </w:rPr>
              <w:t>Rango de Desempeño</w:t>
            </w:r>
          </w:p>
        </w:tc>
      </w:tr>
      <w:tr w:rsidR="00E264B5" w:rsidRPr="0015677E" w14:paraId="05C3F4F2" w14:textId="77777777" w:rsidTr="00566675">
        <w:trPr>
          <w:trHeight w:val="202"/>
          <w:tblHeader/>
          <w:jc w:val="center"/>
        </w:trPr>
        <w:tc>
          <w:tcPr>
            <w:tcW w:w="375" w:type="pct"/>
            <w:vMerge/>
            <w:vAlign w:val="center"/>
          </w:tcPr>
          <w:p w14:paraId="5873173D" w14:textId="77777777" w:rsidR="0015677E" w:rsidRPr="003C3111" w:rsidRDefault="0015677E" w:rsidP="003C3111">
            <w:pPr>
              <w:spacing w:before="60" w:after="120" w:line="276" w:lineRule="auto"/>
              <w:ind w:right="34"/>
              <w:jc w:val="center"/>
              <w:rPr>
                <w:rFonts w:ascii="Times New Roman" w:hAnsi="Times New Roman"/>
                <w:b/>
                <w:sz w:val="24"/>
              </w:rPr>
            </w:pPr>
          </w:p>
        </w:tc>
        <w:tc>
          <w:tcPr>
            <w:tcW w:w="1961" w:type="pct"/>
            <w:vMerge/>
            <w:vAlign w:val="center"/>
          </w:tcPr>
          <w:p w14:paraId="524F7206" w14:textId="77777777" w:rsidR="0015677E" w:rsidRPr="003C3111" w:rsidRDefault="0015677E" w:rsidP="003C3111">
            <w:pPr>
              <w:spacing w:before="60" w:after="120" w:line="276" w:lineRule="auto"/>
              <w:ind w:right="312"/>
              <w:jc w:val="center"/>
              <w:rPr>
                <w:rFonts w:ascii="Times New Roman" w:hAnsi="Times New Roman"/>
                <w:b/>
                <w:sz w:val="24"/>
              </w:rPr>
            </w:pPr>
          </w:p>
        </w:tc>
        <w:tc>
          <w:tcPr>
            <w:tcW w:w="888" w:type="pct"/>
            <w:shd w:val="clear" w:color="auto" w:fill="92D050"/>
            <w:vAlign w:val="center"/>
          </w:tcPr>
          <w:p w14:paraId="4CD63B7A" w14:textId="77777777" w:rsidR="0015677E" w:rsidRPr="003C3111" w:rsidRDefault="0015677E" w:rsidP="003C3111">
            <w:pPr>
              <w:spacing w:before="60" w:after="120" w:line="276" w:lineRule="auto"/>
              <w:jc w:val="center"/>
              <w:rPr>
                <w:rFonts w:ascii="Times New Roman" w:hAnsi="Times New Roman"/>
                <w:b/>
                <w:sz w:val="24"/>
              </w:rPr>
            </w:pPr>
            <w:r w:rsidRPr="003C3111">
              <w:rPr>
                <w:rFonts w:ascii="Times New Roman" w:hAnsi="Times New Roman"/>
                <w:b/>
                <w:sz w:val="24"/>
              </w:rPr>
              <w:t>Verde</w:t>
            </w:r>
          </w:p>
        </w:tc>
        <w:tc>
          <w:tcPr>
            <w:tcW w:w="888" w:type="pct"/>
            <w:shd w:val="clear" w:color="auto" w:fill="FFFF00"/>
            <w:vAlign w:val="center"/>
          </w:tcPr>
          <w:p w14:paraId="51B4955B" w14:textId="77777777" w:rsidR="0015677E" w:rsidRPr="003C3111" w:rsidRDefault="0015677E" w:rsidP="003C3111">
            <w:pPr>
              <w:spacing w:before="60" w:after="120" w:line="276" w:lineRule="auto"/>
              <w:jc w:val="center"/>
              <w:rPr>
                <w:rFonts w:ascii="Times New Roman" w:hAnsi="Times New Roman"/>
                <w:b/>
                <w:sz w:val="24"/>
              </w:rPr>
            </w:pPr>
            <w:r w:rsidRPr="003C3111">
              <w:rPr>
                <w:rFonts w:ascii="Times New Roman" w:hAnsi="Times New Roman"/>
                <w:b/>
                <w:sz w:val="24"/>
              </w:rPr>
              <w:t>Amarillo</w:t>
            </w:r>
          </w:p>
        </w:tc>
        <w:tc>
          <w:tcPr>
            <w:tcW w:w="888" w:type="pct"/>
            <w:shd w:val="clear" w:color="auto" w:fill="FF0000"/>
            <w:vAlign w:val="center"/>
          </w:tcPr>
          <w:p w14:paraId="17D29C54" w14:textId="77777777" w:rsidR="0015677E" w:rsidRPr="003C3111" w:rsidRDefault="0015677E" w:rsidP="003C3111">
            <w:pPr>
              <w:spacing w:before="60" w:after="120" w:line="276" w:lineRule="auto"/>
              <w:jc w:val="center"/>
              <w:rPr>
                <w:rFonts w:ascii="Times New Roman" w:hAnsi="Times New Roman"/>
                <w:b/>
                <w:sz w:val="24"/>
              </w:rPr>
            </w:pPr>
            <w:r w:rsidRPr="003C3111">
              <w:rPr>
                <w:rFonts w:ascii="Times New Roman" w:hAnsi="Times New Roman"/>
                <w:b/>
                <w:sz w:val="24"/>
              </w:rPr>
              <w:t>Rojo</w:t>
            </w:r>
          </w:p>
        </w:tc>
      </w:tr>
      <w:tr w:rsidR="00E01E33" w:rsidRPr="0015677E" w14:paraId="4A34BFAB" w14:textId="77777777" w:rsidTr="003C3111">
        <w:trPr>
          <w:trHeight w:val="472"/>
          <w:jc w:val="center"/>
        </w:trPr>
        <w:tc>
          <w:tcPr>
            <w:tcW w:w="375" w:type="pct"/>
            <w:vAlign w:val="center"/>
          </w:tcPr>
          <w:p w14:paraId="4998A4C1"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01</w:t>
            </w:r>
          </w:p>
        </w:tc>
        <w:tc>
          <w:tcPr>
            <w:tcW w:w="1961" w:type="pct"/>
            <w:vAlign w:val="center"/>
          </w:tcPr>
          <w:p w14:paraId="7FF56CD5" w14:textId="5C7F4785"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 xml:space="preserve">Delitos e incidentes cometidos contra </w:t>
            </w:r>
            <w:r w:rsidR="00F2455D">
              <w:rPr>
                <w:rFonts w:ascii="Times New Roman" w:hAnsi="Times New Roman"/>
                <w:sz w:val="24"/>
              </w:rPr>
              <w:t>P</w:t>
            </w:r>
            <w:r w:rsidR="00F2455D" w:rsidRPr="00566675">
              <w:rPr>
                <w:rFonts w:ascii="Times New Roman" w:hAnsi="Times New Roman"/>
                <w:sz w:val="24"/>
              </w:rPr>
              <w:t>ersonal</w:t>
            </w:r>
            <w:r w:rsidR="00F2455D" w:rsidRPr="003C3111">
              <w:rPr>
                <w:rFonts w:ascii="Times New Roman" w:hAnsi="Times New Roman"/>
                <w:sz w:val="24"/>
              </w:rPr>
              <w:t xml:space="preserve"> </w:t>
            </w:r>
            <w:r w:rsidRPr="003C3111">
              <w:rPr>
                <w:rFonts w:ascii="Times New Roman" w:hAnsi="Times New Roman"/>
                <w:sz w:val="24"/>
              </w:rPr>
              <w:t>del Instituto.</w:t>
            </w:r>
          </w:p>
        </w:tc>
        <w:tc>
          <w:tcPr>
            <w:tcW w:w="888" w:type="pct"/>
            <w:vAlign w:val="center"/>
          </w:tcPr>
          <w:p w14:paraId="055D16BA" w14:textId="19E79E66"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&lt;</w:t>
            </w:r>
            <w:r w:rsidRPr="003C3111">
              <w:rPr>
                <w:rFonts w:ascii="Times New Roman" w:hAnsi="Times New Roman"/>
                <w:spacing w:val="-19"/>
                <w:sz w:val="24"/>
              </w:rPr>
              <w:t xml:space="preserve"> </w:t>
            </w:r>
            <w:r w:rsidRPr="003C3111">
              <w:rPr>
                <w:rFonts w:ascii="Times New Roman" w:hAnsi="Times New Roman"/>
                <w:sz w:val="24"/>
              </w:rPr>
              <w:t>[ ] delitos/ personal permanente</w:t>
            </w:r>
          </w:p>
        </w:tc>
        <w:tc>
          <w:tcPr>
            <w:tcW w:w="888" w:type="pct"/>
            <w:vAlign w:val="center"/>
          </w:tcPr>
          <w:p w14:paraId="5F3D8E0C"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23"/>
                <w:sz w:val="24"/>
              </w:rPr>
              <w:t xml:space="preserve"> </w:t>
            </w:r>
            <w:r w:rsidRPr="003C3111">
              <w:rPr>
                <w:rFonts w:ascii="Times New Roman" w:hAnsi="Times New Roman"/>
                <w:sz w:val="24"/>
              </w:rPr>
              <w:t>[</w:t>
            </w:r>
            <w:r w:rsidRPr="003C3111">
              <w:rPr>
                <w:rFonts w:ascii="Times New Roman" w:hAnsi="Times New Roman"/>
                <w:spacing w:val="-6"/>
                <w:sz w:val="24"/>
              </w:rPr>
              <w:t xml:space="preserve"> </w:t>
            </w:r>
            <w:r w:rsidRPr="003C3111">
              <w:rPr>
                <w:rFonts w:ascii="Times New Roman" w:hAnsi="Times New Roman"/>
                <w:sz w:val="24"/>
              </w:rPr>
              <w:t>] delitos/ personal permanente</w:t>
            </w:r>
          </w:p>
        </w:tc>
        <w:tc>
          <w:tcPr>
            <w:tcW w:w="888" w:type="pct"/>
            <w:vAlign w:val="center"/>
          </w:tcPr>
          <w:p w14:paraId="577F5034"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&gt;</w:t>
            </w:r>
            <w:r w:rsidRPr="003C3111">
              <w:rPr>
                <w:rFonts w:ascii="Times New Roman" w:hAnsi="Times New Roman"/>
                <w:spacing w:val="-5"/>
                <w:sz w:val="24"/>
              </w:rPr>
              <w:t xml:space="preserve"> </w:t>
            </w:r>
            <w:r w:rsidRPr="003C3111">
              <w:rPr>
                <w:rFonts w:ascii="Times New Roman" w:hAnsi="Times New Roman"/>
                <w:sz w:val="24"/>
              </w:rPr>
              <w:t>[</w:t>
            </w:r>
            <w:r w:rsidRPr="003C3111">
              <w:rPr>
                <w:rFonts w:ascii="Times New Roman" w:hAnsi="Times New Roman"/>
                <w:spacing w:val="54"/>
                <w:sz w:val="24"/>
              </w:rPr>
              <w:t xml:space="preserve"> </w:t>
            </w:r>
            <w:r w:rsidRPr="003C3111">
              <w:rPr>
                <w:rFonts w:ascii="Times New Roman" w:hAnsi="Times New Roman"/>
                <w:sz w:val="24"/>
              </w:rPr>
              <w:t>] delitos/ personal permanente</w:t>
            </w:r>
          </w:p>
        </w:tc>
      </w:tr>
      <w:tr w:rsidR="00E01E33" w:rsidRPr="0015677E" w14:paraId="58CD350F" w14:textId="77777777" w:rsidTr="003C3111">
        <w:trPr>
          <w:trHeight w:val="472"/>
          <w:jc w:val="center"/>
        </w:trPr>
        <w:tc>
          <w:tcPr>
            <w:tcW w:w="375" w:type="pct"/>
            <w:vAlign w:val="center"/>
          </w:tcPr>
          <w:p w14:paraId="64A9E8B9"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02</w:t>
            </w:r>
          </w:p>
        </w:tc>
        <w:tc>
          <w:tcPr>
            <w:tcW w:w="1961" w:type="pct"/>
            <w:vAlign w:val="center"/>
          </w:tcPr>
          <w:p w14:paraId="6551E6BC"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Delitos o incidentes cometidos contra pacientes</w:t>
            </w:r>
            <w:r w:rsidR="00AC641F">
              <w:rPr>
                <w:rFonts w:ascii="Times New Roman" w:hAnsi="Times New Roman" w:cs="Times New Roman"/>
                <w:sz w:val="24"/>
                <w:szCs w:val="24"/>
              </w:rPr>
              <w:t>.</w:t>
            </w:r>
          </w:p>
        </w:tc>
        <w:tc>
          <w:tcPr>
            <w:tcW w:w="888" w:type="pct"/>
            <w:vAlign w:val="center"/>
          </w:tcPr>
          <w:p w14:paraId="120D98DC" w14:textId="65B463CD"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&lt;</w:t>
            </w:r>
            <w:r w:rsidRPr="003C3111">
              <w:rPr>
                <w:rFonts w:ascii="Times New Roman" w:hAnsi="Times New Roman"/>
                <w:spacing w:val="-19"/>
                <w:sz w:val="24"/>
              </w:rPr>
              <w:t xml:space="preserve"> </w:t>
            </w:r>
            <w:r w:rsidRPr="003C3111">
              <w:rPr>
                <w:rFonts w:ascii="Times New Roman" w:hAnsi="Times New Roman"/>
                <w:sz w:val="24"/>
              </w:rPr>
              <w:t>[ ] delitos/ personal permanente</w:t>
            </w:r>
          </w:p>
        </w:tc>
        <w:tc>
          <w:tcPr>
            <w:tcW w:w="888" w:type="pct"/>
            <w:vAlign w:val="center"/>
          </w:tcPr>
          <w:p w14:paraId="2EADEC3E"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23"/>
                <w:sz w:val="24"/>
              </w:rPr>
              <w:t xml:space="preserve"> </w:t>
            </w:r>
            <w:r w:rsidRPr="003C3111">
              <w:rPr>
                <w:rFonts w:ascii="Times New Roman" w:hAnsi="Times New Roman"/>
                <w:sz w:val="24"/>
              </w:rPr>
              <w:t>[</w:t>
            </w:r>
            <w:r w:rsidRPr="003C3111">
              <w:rPr>
                <w:rFonts w:ascii="Times New Roman" w:hAnsi="Times New Roman"/>
                <w:spacing w:val="-6"/>
                <w:sz w:val="24"/>
              </w:rPr>
              <w:t xml:space="preserve"> </w:t>
            </w:r>
            <w:r w:rsidRPr="003C3111">
              <w:rPr>
                <w:rFonts w:ascii="Times New Roman" w:hAnsi="Times New Roman"/>
                <w:sz w:val="24"/>
              </w:rPr>
              <w:t>] delitos/ personal permanente</w:t>
            </w:r>
          </w:p>
        </w:tc>
        <w:tc>
          <w:tcPr>
            <w:tcW w:w="888" w:type="pct"/>
            <w:vAlign w:val="center"/>
          </w:tcPr>
          <w:p w14:paraId="614CC277"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&gt;</w:t>
            </w:r>
            <w:r w:rsidRPr="003C3111">
              <w:rPr>
                <w:rFonts w:ascii="Times New Roman" w:hAnsi="Times New Roman"/>
                <w:spacing w:val="-5"/>
                <w:sz w:val="24"/>
              </w:rPr>
              <w:t xml:space="preserve"> </w:t>
            </w:r>
            <w:r w:rsidRPr="003C3111">
              <w:rPr>
                <w:rFonts w:ascii="Times New Roman" w:hAnsi="Times New Roman"/>
                <w:sz w:val="24"/>
              </w:rPr>
              <w:t>[</w:t>
            </w:r>
            <w:r w:rsidRPr="003C3111">
              <w:rPr>
                <w:rFonts w:ascii="Times New Roman" w:hAnsi="Times New Roman"/>
                <w:spacing w:val="54"/>
                <w:sz w:val="24"/>
              </w:rPr>
              <w:t xml:space="preserve"> </w:t>
            </w:r>
            <w:r w:rsidRPr="003C3111">
              <w:rPr>
                <w:rFonts w:ascii="Times New Roman" w:hAnsi="Times New Roman"/>
                <w:sz w:val="24"/>
              </w:rPr>
              <w:t>] delitos/ personal permanente</w:t>
            </w:r>
          </w:p>
        </w:tc>
      </w:tr>
      <w:tr w:rsidR="00E01E33" w:rsidRPr="0015677E" w14:paraId="248CC3B8" w14:textId="77777777" w:rsidTr="003C3111">
        <w:trPr>
          <w:trHeight w:val="185"/>
          <w:jc w:val="center"/>
        </w:trPr>
        <w:tc>
          <w:tcPr>
            <w:tcW w:w="375" w:type="pct"/>
            <w:vAlign w:val="center"/>
          </w:tcPr>
          <w:p w14:paraId="53795485"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03</w:t>
            </w:r>
          </w:p>
        </w:tc>
        <w:tc>
          <w:tcPr>
            <w:tcW w:w="1961" w:type="pct"/>
            <w:vAlign w:val="center"/>
          </w:tcPr>
          <w:p w14:paraId="70AC4483"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Porcentaje de respuesta a llamados de Emergencia.</w:t>
            </w:r>
          </w:p>
        </w:tc>
        <w:tc>
          <w:tcPr>
            <w:tcW w:w="888" w:type="pct"/>
            <w:vAlign w:val="center"/>
          </w:tcPr>
          <w:p w14:paraId="1BCD3966" w14:textId="5465AAE1"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&lt;</w:t>
            </w:r>
            <w:r w:rsidRPr="003C3111">
              <w:rPr>
                <w:rFonts w:ascii="Times New Roman" w:hAnsi="Times New Roman"/>
                <w:spacing w:val="-19"/>
                <w:sz w:val="24"/>
              </w:rPr>
              <w:t xml:space="preserve"> </w:t>
            </w:r>
            <w:r w:rsidRPr="003C3111">
              <w:rPr>
                <w:rFonts w:ascii="Times New Roman" w:hAnsi="Times New Roman"/>
                <w:sz w:val="24"/>
              </w:rPr>
              <w:t>[ ] minutos</w:t>
            </w:r>
          </w:p>
        </w:tc>
        <w:tc>
          <w:tcPr>
            <w:tcW w:w="888" w:type="pct"/>
            <w:vAlign w:val="center"/>
          </w:tcPr>
          <w:p w14:paraId="2B1FAF6F"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23"/>
                <w:sz w:val="24"/>
              </w:rPr>
              <w:t xml:space="preserve"> </w:t>
            </w:r>
            <w:r w:rsidRPr="003C3111">
              <w:rPr>
                <w:rFonts w:ascii="Times New Roman" w:hAnsi="Times New Roman"/>
                <w:sz w:val="24"/>
              </w:rPr>
              <w:t>[</w:t>
            </w:r>
            <w:r w:rsidRPr="003C3111">
              <w:rPr>
                <w:rFonts w:ascii="Times New Roman" w:hAnsi="Times New Roman"/>
                <w:spacing w:val="-6"/>
                <w:sz w:val="24"/>
              </w:rPr>
              <w:t xml:space="preserve"> </w:t>
            </w:r>
            <w:r w:rsidRPr="003C3111">
              <w:rPr>
                <w:rFonts w:ascii="Times New Roman" w:hAnsi="Times New Roman"/>
                <w:sz w:val="24"/>
              </w:rPr>
              <w:t>] minutos</w:t>
            </w:r>
          </w:p>
        </w:tc>
        <w:tc>
          <w:tcPr>
            <w:tcW w:w="888" w:type="pct"/>
            <w:vAlign w:val="center"/>
          </w:tcPr>
          <w:p w14:paraId="799A03B2"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&gt;</w:t>
            </w:r>
            <w:r w:rsidRPr="003C3111">
              <w:rPr>
                <w:rFonts w:ascii="Times New Roman" w:hAnsi="Times New Roman"/>
                <w:spacing w:val="-5"/>
                <w:sz w:val="24"/>
              </w:rPr>
              <w:t xml:space="preserve"> </w:t>
            </w:r>
            <w:r w:rsidRPr="003C3111">
              <w:rPr>
                <w:rFonts w:ascii="Times New Roman" w:hAnsi="Times New Roman"/>
                <w:sz w:val="24"/>
              </w:rPr>
              <w:t>[</w:t>
            </w:r>
            <w:r w:rsidRPr="003C3111">
              <w:rPr>
                <w:rFonts w:ascii="Times New Roman" w:hAnsi="Times New Roman"/>
                <w:spacing w:val="54"/>
                <w:sz w:val="24"/>
              </w:rPr>
              <w:t xml:space="preserve"> </w:t>
            </w:r>
            <w:r w:rsidRPr="003C3111">
              <w:rPr>
                <w:rFonts w:ascii="Times New Roman" w:hAnsi="Times New Roman"/>
                <w:sz w:val="24"/>
              </w:rPr>
              <w:t>] minutos</w:t>
            </w:r>
          </w:p>
        </w:tc>
      </w:tr>
      <w:tr w:rsidR="00E01E33" w:rsidRPr="0015677E" w14:paraId="19494B87" w14:textId="77777777" w:rsidTr="003C3111">
        <w:trPr>
          <w:trHeight w:val="320"/>
          <w:jc w:val="center"/>
        </w:trPr>
        <w:tc>
          <w:tcPr>
            <w:tcW w:w="375" w:type="pct"/>
            <w:vAlign w:val="center"/>
          </w:tcPr>
          <w:p w14:paraId="473D2DA7" w14:textId="5B5959CC"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04</w:t>
            </w:r>
          </w:p>
        </w:tc>
        <w:tc>
          <w:tcPr>
            <w:tcW w:w="1961" w:type="pct"/>
            <w:vAlign w:val="center"/>
          </w:tcPr>
          <w:p w14:paraId="110D4845"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Tiempo promedio de respuesta a llamados de Emergencia</w:t>
            </w:r>
            <w:r w:rsidR="00AC641F">
              <w:rPr>
                <w:rFonts w:ascii="Times New Roman" w:hAnsi="Times New Roman" w:cs="Times New Roman"/>
                <w:sz w:val="24"/>
                <w:szCs w:val="24"/>
              </w:rPr>
              <w:t>.</w:t>
            </w:r>
          </w:p>
        </w:tc>
        <w:tc>
          <w:tcPr>
            <w:tcW w:w="888" w:type="pct"/>
            <w:vAlign w:val="center"/>
          </w:tcPr>
          <w:p w14:paraId="459A486C" w14:textId="0DD6BBB5"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&lt;</w:t>
            </w:r>
            <w:r w:rsidRPr="003C3111">
              <w:rPr>
                <w:rFonts w:ascii="Times New Roman" w:hAnsi="Times New Roman"/>
                <w:spacing w:val="-19"/>
                <w:sz w:val="24"/>
              </w:rPr>
              <w:t xml:space="preserve"> </w:t>
            </w:r>
            <w:r w:rsidRPr="003C3111">
              <w:rPr>
                <w:rFonts w:ascii="Times New Roman" w:hAnsi="Times New Roman"/>
                <w:sz w:val="24"/>
              </w:rPr>
              <w:t>[ ] minutos</w:t>
            </w:r>
          </w:p>
        </w:tc>
        <w:tc>
          <w:tcPr>
            <w:tcW w:w="888" w:type="pct"/>
            <w:vAlign w:val="center"/>
          </w:tcPr>
          <w:p w14:paraId="4AD92A68"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23"/>
                <w:sz w:val="24"/>
              </w:rPr>
              <w:t xml:space="preserve"> </w:t>
            </w:r>
            <w:r w:rsidRPr="003C3111">
              <w:rPr>
                <w:rFonts w:ascii="Times New Roman" w:hAnsi="Times New Roman"/>
                <w:sz w:val="24"/>
              </w:rPr>
              <w:t>[</w:t>
            </w:r>
            <w:r w:rsidRPr="003C3111">
              <w:rPr>
                <w:rFonts w:ascii="Times New Roman" w:hAnsi="Times New Roman"/>
                <w:spacing w:val="-6"/>
                <w:sz w:val="24"/>
              </w:rPr>
              <w:t xml:space="preserve"> </w:t>
            </w:r>
            <w:r w:rsidRPr="003C3111">
              <w:rPr>
                <w:rFonts w:ascii="Times New Roman" w:hAnsi="Times New Roman"/>
                <w:sz w:val="24"/>
              </w:rPr>
              <w:t>] minutos</w:t>
            </w:r>
          </w:p>
        </w:tc>
        <w:tc>
          <w:tcPr>
            <w:tcW w:w="888" w:type="pct"/>
            <w:vAlign w:val="center"/>
          </w:tcPr>
          <w:p w14:paraId="083CA317"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&gt;</w:t>
            </w:r>
            <w:r w:rsidRPr="003C3111">
              <w:rPr>
                <w:rFonts w:ascii="Times New Roman" w:hAnsi="Times New Roman"/>
                <w:spacing w:val="-5"/>
                <w:sz w:val="24"/>
              </w:rPr>
              <w:t xml:space="preserve"> </w:t>
            </w:r>
            <w:r w:rsidRPr="003C3111">
              <w:rPr>
                <w:rFonts w:ascii="Times New Roman" w:hAnsi="Times New Roman"/>
                <w:sz w:val="24"/>
              </w:rPr>
              <w:t>[</w:t>
            </w:r>
            <w:r w:rsidRPr="003C3111">
              <w:rPr>
                <w:rFonts w:ascii="Times New Roman" w:hAnsi="Times New Roman"/>
                <w:spacing w:val="54"/>
                <w:sz w:val="24"/>
              </w:rPr>
              <w:t xml:space="preserve"> </w:t>
            </w:r>
            <w:r w:rsidRPr="003C3111">
              <w:rPr>
                <w:rFonts w:ascii="Times New Roman" w:hAnsi="Times New Roman"/>
                <w:sz w:val="24"/>
              </w:rPr>
              <w:t>] minutos</w:t>
            </w:r>
          </w:p>
        </w:tc>
      </w:tr>
      <w:tr w:rsidR="00E01E33" w:rsidRPr="0015677E" w14:paraId="2659C55E" w14:textId="77777777" w:rsidTr="003C3111">
        <w:trPr>
          <w:trHeight w:val="168"/>
          <w:jc w:val="center"/>
        </w:trPr>
        <w:tc>
          <w:tcPr>
            <w:tcW w:w="375" w:type="pct"/>
            <w:vAlign w:val="center"/>
          </w:tcPr>
          <w:p w14:paraId="2BE326ED"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lastRenderedPageBreak/>
              <w:t>05</w:t>
            </w:r>
          </w:p>
        </w:tc>
        <w:tc>
          <w:tcPr>
            <w:tcW w:w="1961" w:type="pct"/>
            <w:vAlign w:val="center"/>
          </w:tcPr>
          <w:p w14:paraId="4459245E"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Capacidad Sigma del Proceso</w:t>
            </w:r>
            <w:r w:rsidR="00AC641F">
              <w:rPr>
                <w:rFonts w:ascii="Times New Roman" w:hAnsi="Times New Roman" w:cs="Times New Roman"/>
                <w:sz w:val="24"/>
                <w:szCs w:val="24"/>
              </w:rPr>
              <w:t>.</w:t>
            </w:r>
          </w:p>
        </w:tc>
        <w:tc>
          <w:tcPr>
            <w:tcW w:w="888" w:type="pct"/>
            <w:vAlign w:val="center"/>
          </w:tcPr>
          <w:p w14:paraId="2AD514EC"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Sigma</w:t>
            </w:r>
          </w:p>
        </w:tc>
        <w:tc>
          <w:tcPr>
            <w:tcW w:w="888" w:type="pct"/>
            <w:vAlign w:val="center"/>
          </w:tcPr>
          <w:p w14:paraId="4B90755B"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Sigma</w:t>
            </w:r>
          </w:p>
        </w:tc>
        <w:tc>
          <w:tcPr>
            <w:tcW w:w="888" w:type="pct"/>
            <w:vAlign w:val="center"/>
          </w:tcPr>
          <w:p w14:paraId="7FF2F2CE" w14:textId="01EBC502"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Sigma</w:t>
            </w:r>
          </w:p>
        </w:tc>
      </w:tr>
      <w:tr w:rsidR="00E01E33" w:rsidRPr="0015677E" w14:paraId="6B81284D" w14:textId="77777777" w:rsidTr="003C3111">
        <w:trPr>
          <w:trHeight w:val="168"/>
          <w:jc w:val="center"/>
        </w:trPr>
        <w:tc>
          <w:tcPr>
            <w:tcW w:w="375" w:type="pct"/>
            <w:vAlign w:val="center"/>
          </w:tcPr>
          <w:p w14:paraId="5CF57CCA"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06</w:t>
            </w:r>
          </w:p>
        </w:tc>
        <w:tc>
          <w:tcPr>
            <w:tcW w:w="1961" w:type="pct"/>
            <w:vAlign w:val="center"/>
          </w:tcPr>
          <w:p w14:paraId="50C142D3"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Inasistencia de elementos de seguridad</w:t>
            </w:r>
            <w:r w:rsidR="00AC641F">
              <w:rPr>
                <w:rFonts w:ascii="Times New Roman" w:hAnsi="Times New Roman" w:cs="Times New Roman"/>
                <w:sz w:val="24"/>
                <w:szCs w:val="24"/>
              </w:rPr>
              <w:t>.</w:t>
            </w:r>
          </w:p>
        </w:tc>
        <w:tc>
          <w:tcPr>
            <w:tcW w:w="888" w:type="pct"/>
            <w:vAlign w:val="center"/>
          </w:tcPr>
          <w:p w14:paraId="6793DD2F" w14:textId="6787EA2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 xml:space="preserve">&lt; [ </w:t>
            </w:r>
            <w:r w:rsidRPr="00314A01">
              <w:rPr>
                <w:rFonts w:ascii="Times New Roman" w:hAnsi="Times New Roman" w:cs="Times New Roman"/>
                <w:sz w:val="24"/>
                <w:szCs w:val="24"/>
              </w:rPr>
              <w:t>]</w:t>
            </w:r>
            <w:r w:rsidR="00314A01">
              <w:rPr>
                <w:rFonts w:ascii="Times New Roman" w:hAnsi="Times New Roman" w:cs="Times New Roman"/>
                <w:sz w:val="24"/>
                <w:szCs w:val="24"/>
              </w:rPr>
              <w:t xml:space="preserve"> </w:t>
            </w:r>
            <w:r w:rsidRPr="003C3111">
              <w:rPr>
                <w:rFonts w:ascii="Times New Roman" w:hAnsi="Times New Roman"/>
                <w:sz w:val="24"/>
              </w:rPr>
              <w:t>Faltas/ total de elementos</w:t>
            </w:r>
          </w:p>
        </w:tc>
        <w:tc>
          <w:tcPr>
            <w:tcW w:w="888" w:type="pct"/>
            <w:vAlign w:val="center"/>
          </w:tcPr>
          <w:p w14:paraId="2E994B96"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 ] - [ ] Faltas/ total de elementos</w:t>
            </w:r>
          </w:p>
        </w:tc>
        <w:tc>
          <w:tcPr>
            <w:tcW w:w="888" w:type="pct"/>
            <w:vAlign w:val="center"/>
          </w:tcPr>
          <w:p w14:paraId="49F58877"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&gt; [ ] Faltas/ total de elementos</w:t>
            </w:r>
          </w:p>
        </w:tc>
      </w:tr>
      <w:tr w:rsidR="00E01E33" w:rsidRPr="0015677E" w14:paraId="5CBAFC45" w14:textId="77777777" w:rsidTr="003C3111">
        <w:trPr>
          <w:trHeight w:val="168"/>
          <w:jc w:val="center"/>
        </w:trPr>
        <w:tc>
          <w:tcPr>
            <w:tcW w:w="375" w:type="pct"/>
            <w:vAlign w:val="center"/>
          </w:tcPr>
          <w:p w14:paraId="54F40177"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07</w:t>
            </w:r>
          </w:p>
        </w:tc>
        <w:tc>
          <w:tcPr>
            <w:tcW w:w="1961" w:type="pct"/>
            <w:vAlign w:val="center"/>
          </w:tcPr>
          <w:p w14:paraId="2FE916DC"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Rotación de elementos de seguridad</w:t>
            </w:r>
            <w:r w:rsidR="00314A01">
              <w:rPr>
                <w:rFonts w:ascii="Times New Roman" w:hAnsi="Times New Roman" w:cs="Times New Roman"/>
                <w:sz w:val="24"/>
                <w:szCs w:val="24"/>
              </w:rPr>
              <w:t>.</w:t>
            </w:r>
          </w:p>
        </w:tc>
        <w:tc>
          <w:tcPr>
            <w:tcW w:w="888" w:type="pct"/>
            <w:vAlign w:val="center"/>
          </w:tcPr>
          <w:p w14:paraId="64C1E143" w14:textId="728536D0"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&lt;</w:t>
            </w:r>
            <w:r w:rsidRPr="003C3111">
              <w:rPr>
                <w:rFonts w:ascii="Times New Roman" w:hAnsi="Times New Roman"/>
                <w:spacing w:val="-19"/>
                <w:sz w:val="24"/>
              </w:rPr>
              <w:t xml:space="preserve"> </w:t>
            </w:r>
            <w:r w:rsidRPr="003C3111">
              <w:rPr>
                <w:rFonts w:ascii="Times New Roman" w:hAnsi="Times New Roman"/>
                <w:sz w:val="24"/>
              </w:rPr>
              <w:t xml:space="preserve">[ </w:t>
            </w:r>
            <w:r w:rsidRPr="00314A01">
              <w:rPr>
                <w:rFonts w:ascii="Times New Roman" w:eastAsia="Arial" w:hAnsi="Times New Roman" w:cs="Times New Roman"/>
                <w:sz w:val="24"/>
                <w:szCs w:val="24"/>
              </w:rPr>
              <w:t>]</w:t>
            </w:r>
            <w:r w:rsidR="00AC641F">
              <w:rPr>
                <w:rFonts w:ascii="Times New Roman" w:eastAsia="Arial" w:hAnsi="Times New Roman" w:cs="Times New Roman"/>
                <w:sz w:val="24"/>
                <w:szCs w:val="24"/>
              </w:rPr>
              <w:t xml:space="preserve"> </w:t>
            </w:r>
            <w:r w:rsidRPr="003C3111">
              <w:rPr>
                <w:rFonts w:ascii="Times New Roman" w:hAnsi="Times New Roman"/>
                <w:sz w:val="24"/>
              </w:rPr>
              <w:t>Nuevas contrataciones/ total de elementos</w:t>
            </w:r>
          </w:p>
        </w:tc>
        <w:tc>
          <w:tcPr>
            <w:tcW w:w="888" w:type="pct"/>
            <w:vAlign w:val="center"/>
          </w:tcPr>
          <w:p w14:paraId="7CEBA526"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1"/>
                <w:sz w:val="24"/>
              </w:rPr>
              <w:t xml:space="preserve"> </w:t>
            </w:r>
            <w:r w:rsidRPr="003C3111">
              <w:rPr>
                <w:rFonts w:ascii="Times New Roman" w:hAnsi="Times New Roman"/>
                <w:sz w:val="24"/>
              </w:rPr>
              <w:t>-</w:t>
            </w:r>
            <w:r w:rsidRPr="003C3111">
              <w:rPr>
                <w:rFonts w:ascii="Times New Roman" w:hAnsi="Times New Roman"/>
                <w:spacing w:val="23"/>
                <w:sz w:val="24"/>
              </w:rPr>
              <w:t xml:space="preserve"> </w:t>
            </w:r>
            <w:r w:rsidRPr="003C3111">
              <w:rPr>
                <w:rFonts w:ascii="Times New Roman" w:hAnsi="Times New Roman"/>
                <w:sz w:val="24"/>
              </w:rPr>
              <w:t>[</w:t>
            </w:r>
            <w:r w:rsidRPr="003C3111">
              <w:rPr>
                <w:rFonts w:ascii="Times New Roman" w:hAnsi="Times New Roman"/>
                <w:spacing w:val="-6"/>
                <w:sz w:val="24"/>
              </w:rPr>
              <w:t xml:space="preserve"> </w:t>
            </w:r>
            <w:r w:rsidRPr="003C3111">
              <w:rPr>
                <w:rFonts w:ascii="Times New Roman" w:hAnsi="Times New Roman"/>
                <w:sz w:val="24"/>
              </w:rPr>
              <w:t>] Nuevas contrataciones/ total de elementos</w:t>
            </w:r>
          </w:p>
        </w:tc>
        <w:tc>
          <w:tcPr>
            <w:tcW w:w="888" w:type="pct"/>
            <w:vAlign w:val="center"/>
          </w:tcPr>
          <w:p w14:paraId="772B8C87"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&gt;</w:t>
            </w:r>
            <w:r w:rsidRPr="003C3111">
              <w:rPr>
                <w:rFonts w:ascii="Times New Roman" w:hAnsi="Times New Roman"/>
                <w:spacing w:val="-5"/>
                <w:sz w:val="24"/>
              </w:rPr>
              <w:t xml:space="preserve"> </w:t>
            </w:r>
            <w:r w:rsidRPr="003C3111">
              <w:rPr>
                <w:rFonts w:ascii="Times New Roman" w:hAnsi="Times New Roman"/>
                <w:sz w:val="24"/>
              </w:rPr>
              <w:t>[</w:t>
            </w:r>
            <w:r w:rsidRPr="003C3111">
              <w:rPr>
                <w:rFonts w:ascii="Times New Roman" w:hAnsi="Times New Roman"/>
                <w:spacing w:val="54"/>
                <w:sz w:val="24"/>
              </w:rPr>
              <w:t xml:space="preserve"> </w:t>
            </w:r>
            <w:r w:rsidRPr="003C3111">
              <w:rPr>
                <w:rFonts w:ascii="Times New Roman" w:hAnsi="Times New Roman"/>
                <w:sz w:val="24"/>
              </w:rPr>
              <w:t>] Nuevas contrataciones/ total de elementos</w:t>
            </w:r>
          </w:p>
        </w:tc>
      </w:tr>
      <w:tr w:rsidR="00E01E33" w:rsidRPr="0015677E" w14:paraId="37EE88B3" w14:textId="77777777" w:rsidTr="003C3111">
        <w:trPr>
          <w:trHeight w:val="168"/>
          <w:jc w:val="center"/>
        </w:trPr>
        <w:tc>
          <w:tcPr>
            <w:tcW w:w="375" w:type="pct"/>
            <w:vAlign w:val="center"/>
          </w:tcPr>
          <w:p w14:paraId="0C6CCC32"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08</w:t>
            </w:r>
          </w:p>
        </w:tc>
        <w:tc>
          <w:tcPr>
            <w:tcW w:w="1961" w:type="pct"/>
            <w:vAlign w:val="center"/>
          </w:tcPr>
          <w:p w14:paraId="44E24792" w14:textId="77777777"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Auto evaluación del PIPC a través de cédula de verificación y el área normativa</w:t>
            </w:r>
            <w:r w:rsidR="00314A01">
              <w:rPr>
                <w:rFonts w:ascii="Times New Roman" w:hAnsi="Times New Roman" w:cs="Times New Roman"/>
                <w:sz w:val="24"/>
                <w:szCs w:val="24"/>
              </w:rPr>
              <w:t>.</w:t>
            </w:r>
          </w:p>
        </w:tc>
        <w:tc>
          <w:tcPr>
            <w:tcW w:w="888" w:type="pct"/>
            <w:vAlign w:val="center"/>
          </w:tcPr>
          <w:p w14:paraId="37E088BA" w14:textId="7B94C198"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Operable</w:t>
            </w:r>
          </w:p>
        </w:tc>
        <w:tc>
          <w:tcPr>
            <w:tcW w:w="888" w:type="pct"/>
            <w:vAlign w:val="center"/>
          </w:tcPr>
          <w:p w14:paraId="3BEA157F" w14:textId="14D3E420"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 xml:space="preserve">Semi </w:t>
            </w:r>
            <w:r w:rsidR="00314A01">
              <w:rPr>
                <w:rFonts w:ascii="Times New Roman" w:hAnsi="Times New Roman" w:cs="Times New Roman"/>
                <w:sz w:val="24"/>
                <w:szCs w:val="24"/>
              </w:rPr>
              <w:t>crí</w:t>
            </w:r>
            <w:r w:rsidRPr="00314A01">
              <w:rPr>
                <w:rFonts w:ascii="Times New Roman" w:hAnsi="Times New Roman" w:cs="Times New Roman"/>
                <w:sz w:val="24"/>
                <w:szCs w:val="24"/>
              </w:rPr>
              <w:t>tico</w:t>
            </w:r>
          </w:p>
        </w:tc>
        <w:tc>
          <w:tcPr>
            <w:tcW w:w="888" w:type="pct"/>
            <w:vAlign w:val="center"/>
          </w:tcPr>
          <w:p w14:paraId="1E477F62" w14:textId="1FE35580" w:rsidR="0015677E" w:rsidRPr="003C3111" w:rsidRDefault="00314A01" w:rsidP="003C3111">
            <w:pPr>
              <w:spacing w:before="60" w:after="120" w:line="276" w:lineRule="auto"/>
              <w:jc w:val="center"/>
              <w:rPr>
                <w:rFonts w:ascii="Times New Roman" w:hAnsi="Times New Roman"/>
                <w:sz w:val="24"/>
              </w:rPr>
            </w:pPr>
            <w:r>
              <w:rPr>
                <w:rFonts w:ascii="Times New Roman" w:eastAsia="Arial" w:hAnsi="Times New Roman" w:cs="Times New Roman"/>
                <w:sz w:val="24"/>
                <w:szCs w:val="24"/>
              </w:rPr>
              <w:t>Crí</w:t>
            </w:r>
            <w:r w:rsidR="0015677E" w:rsidRPr="00314A01">
              <w:rPr>
                <w:rFonts w:ascii="Times New Roman" w:eastAsia="Arial" w:hAnsi="Times New Roman" w:cs="Times New Roman"/>
                <w:sz w:val="24"/>
                <w:szCs w:val="24"/>
              </w:rPr>
              <w:t>tico</w:t>
            </w:r>
          </w:p>
        </w:tc>
      </w:tr>
      <w:tr w:rsidR="00E01E33" w:rsidRPr="0015677E" w14:paraId="5B48A59A" w14:textId="77777777" w:rsidTr="003C3111">
        <w:trPr>
          <w:trHeight w:val="168"/>
          <w:jc w:val="center"/>
        </w:trPr>
        <w:tc>
          <w:tcPr>
            <w:tcW w:w="375" w:type="pct"/>
            <w:vAlign w:val="center"/>
          </w:tcPr>
          <w:p w14:paraId="54FF1A69" w14:textId="77777777" w:rsidR="0015677E" w:rsidRPr="003C3111" w:rsidRDefault="0015677E" w:rsidP="003C3111">
            <w:pPr>
              <w:spacing w:before="60" w:after="120" w:line="276" w:lineRule="auto"/>
              <w:ind w:right="34"/>
              <w:jc w:val="center"/>
              <w:rPr>
                <w:rFonts w:ascii="Times New Roman" w:hAnsi="Times New Roman"/>
                <w:sz w:val="24"/>
              </w:rPr>
            </w:pPr>
            <w:r w:rsidRPr="003C3111">
              <w:rPr>
                <w:rFonts w:ascii="Times New Roman" w:hAnsi="Times New Roman"/>
                <w:sz w:val="24"/>
              </w:rPr>
              <w:t>09</w:t>
            </w:r>
          </w:p>
        </w:tc>
        <w:tc>
          <w:tcPr>
            <w:tcW w:w="1961" w:type="pct"/>
            <w:vAlign w:val="center"/>
          </w:tcPr>
          <w:p w14:paraId="59A510C0" w14:textId="6F53D9FA" w:rsidR="0015677E" w:rsidRPr="003C3111" w:rsidRDefault="0015677E" w:rsidP="003C3111">
            <w:pPr>
              <w:spacing w:before="60" w:after="120" w:line="276" w:lineRule="auto"/>
              <w:ind w:right="312"/>
              <w:jc w:val="both"/>
              <w:rPr>
                <w:rFonts w:ascii="Times New Roman" w:hAnsi="Times New Roman"/>
                <w:sz w:val="24"/>
              </w:rPr>
            </w:pPr>
            <w:r w:rsidRPr="003C3111">
              <w:rPr>
                <w:rFonts w:ascii="Times New Roman" w:hAnsi="Times New Roman"/>
                <w:sz w:val="24"/>
              </w:rPr>
              <w:t>Realización de Simulacros</w:t>
            </w:r>
            <w:r w:rsidR="00314A01">
              <w:rPr>
                <w:rFonts w:ascii="Times New Roman" w:hAnsi="Times New Roman" w:cs="Times New Roman"/>
                <w:sz w:val="24"/>
                <w:szCs w:val="24"/>
              </w:rPr>
              <w:t>.</w:t>
            </w:r>
          </w:p>
        </w:tc>
        <w:tc>
          <w:tcPr>
            <w:tcW w:w="888" w:type="pct"/>
            <w:vAlign w:val="center"/>
          </w:tcPr>
          <w:p w14:paraId="2C807117"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Más de 3 simulacros realizados</w:t>
            </w:r>
          </w:p>
        </w:tc>
        <w:tc>
          <w:tcPr>
            <w:tcW w:w="888" w:type="pct"/>
            <w:vAlign w:val="center"/>
          </w:tcPr>
          <w:p w14:paraId="567F42F1"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2 simulacros realizados</w:t>
            </w:r>
          </w:p>
        </w:tc>
        <w:tc>
          <w:tcPr>
            <w:tcW w:w="888" w:type="pct"/>
            <w:vAlign w:val="center"/>
          </w:tcPr>
          <w:p w14:paraId="6B37EB3E" w14:textId="77777777" w:rsidR="0015677E" w:rsidRPr="003C3111" w:rsidRDefault="0015677E" w:rsidP="003C3111">
            <w:pPr>
              <w:spacing w:before="60" w:after="120" w:line="276" w:lineRule="auto"/>
              <w:jc w:val="center"/>
              <w:rPr>
                <w:rFonts w:ascii="Times New Roman" w:hAnsi="Times New Roman"/>
                <w:sz w:val="24"/>
              </w:rPr>
            </w:pPr>
            <w:r w:rsidRPr="003C3111">
              <w:rPr>
                <w:rFonts w:ascii="Times New Roman" w:hAnsi="Times New Roman"/>
                <w:sz w:val="24"/>
              </w:rPr>
              <w:t>0 simulacros realizados</w:t>
            </w:r>
          </w:p>
        </w:tc>
      </w:tr>
    </w:tbl>
    <w:p w14:paraId="0B4C2D7D" w14:textId="77777777" w:rsidR="00A4264D" w:rsidRDefault="00A4264D" w:rsidP="003C3111">
      <w:pPr>
        <w:pStyle w:val="Ttulo1"/>
        <w:numPr>
          <w:ilvl w:val="0"/>
          <w:numId w:val="0"/>
        </w:numPr>
      </w:pPr>
      <w:bookmarkStart w:id="5" w:name="_Toc468878867"/>
    </w:p>
    <w:p w14:paraId="5A64835F" w14:textId="1C47D893" w:rsidR="0015677E" w:rsidRPr="00CA7AEB" w:rsidRDefault="0015677E" w:rsidP="00CA7AEB">
      <w:pPr>
        <w:pStyle w:val="Prrafodelista"/>
        <w:numPr>
          <w:ilvl w:val="0"/>
          <w:numId w:val="57"/>
        </w:numPr>
        <w:spacing w:before="60" w:after="120" w:line="276" w:lineRule="auto"/>
        <w:contextualSpacing w:val="0"/>
        <w:jc w:val="both"/>
        <w:rPr>
          <w:b/>
          <w:lang w:eastAsia="en-US"/>
        </w:rPr>
      </w:pPr>
      <w:r w:rsidRPr="00CA7AEB">
        <w:rPr>
          <w:b/>
          <w:lang w:eastAsia="en-US"/>
        </w:rPr>
        <w:t>APÉNDICES</w:t>
      </w:r>
      <w:bookmarkStart w:id="6" w:name="_GoBack"/>
      <w:bookmarkEnd w:id="5"/>
      <w:bookmarkEnd w:id="6"/>
    </w:p>
    <w:p w14:paraId="678BBCB0" w14:textId="524855C3" w:rsidR="0015677E" w:rsidRPr="003C3111" w:rsidRDefault="0015677E" w:rsidP="003C3111">
      <w:pPr>
        <w:spacing w:before="60" w:after="120" w:line="276" w:lineRule="auto"/>
        <w:ind w:left="357"/>
        <w:jc w:val="center"/>
        <w:rPr>
          <w:rFonts w:ascii="Times New Roman" w:hAnsi="Times New Roman"/>
          <w:b/>
          <w:sz w:val="24"/>
        </w:rPr>
      </w:pPr>
      <w:r w:rsidRPr="003C3111">
        <w:rPr>
          <w:rFonts w:ascii="Times New Roman" w:hAnsi="Times New Roman"/>
          <w:b/>
          <w:sz w:val="24"/>
        </w:rPr>
        <w:t>Apéndice A</w:t>
      </w:r>
    </w:p>
    <w:p w14:paraId="76D29A74" w14:textId="77777777" w:rsidR="0015677E" w:rsidRPr="0015677E"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A continuación</w:t>
      </w:r>
      <w:r w:rsidR="00AC641F" w:rsidRPr="00314A01">
        <w:rPr>
          <w:rFonts w:ascii="Times New Roman" w:hAnsi="Times New Roman" w:cs="Times New Roman"/>
          <w:sz w:val="24"/>
          <w:szCs w:val="24"/>
        </w:rPr>
        <w:t>,</w:t>
      </w:r>
      <w:r w:rsidRPr="0015677E">
        <w:rPr>
          <w:rFonts w:ascii="Times New Roman" w:hAnsi="Times New Roman" w:cs="Times New Roman"/>
          <w:sz w:val="24"/>
          <w:szCs w:val="24"/>
        </w:rPr>
        <w:t xml:space="preserve"> se presentan de manera enunciativa, más no limitativa algunos perfiles del Personal del Servicio de Seguridad y Vigilancia que deberán ser tomados como referencia para la correcta prestación del Servicio. </w:t>
      </w:r>
    </w:p>
    <w:p w14:paraId="087C5146" w14:textId="77777777" w:rsidR="0015677E" w:rsidRPr="0015677E"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Perfil 1</w:t>
      </w:r>
    </w:p>
    <w:p w14:paraId="2446AB18" w14:textId="3D5D688E"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Sexo Indistinto</w:t>
      </w:r>
      <w:r w:rsidR="00AC641F">
        <w:rPr>
          <w:rFonts w:ascii="Times New Roman" w:hAnsi="Times New Roman" w:cs="Times New Roman"/>
          <w:sz w:val="24"/>
          <w:szCs w:val="24"/>
        </w:rPr>
        <w:t>.</w:t>
      </w:r>
    </w:p>
    <w:p w14:paraId="461E8831" w14:textId="7777777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Carecer de antecedentes penales o de sentencia condenatoria</w:t>
      </w:r>
      <w:r w:rsidR="00AC641F">
        <w:rPr>
          <w:rFonts w:ascii="Times New Roman" w:hAnsi="Times New Roman" w:cs="Times New Roman"/>
          <w:sz w:val="24"/>
          <w:szCs w:val="24"/>
        </w:rPr>
        <w:t>.</w:t>
      </w:r>
    </w:p>
    <w:p w14:paraId="1C5B9CCA" w14:textId="7777777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Tener entre 18 y 60 años de edad, preferentemente</w:t>
      </w:r>
      <w:r w:rsidR="00AC641F">
        <w:rPr>
          <w:rFonts w:ascii="Times New Roman" w:hAnsi="Times New Roman" w:cs="Times New Roman"/>
          <w:sz w:val="24"/>
          <w:szCs w:val="24"/>
        </w:rPr>
        <w:t>.</w:t>
      </w:r>
    </w:p>
    <w:p w14:paraId="019AB4D3" w14:textId="7777777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Estado civil indistinto</w:t>
      </w:r>
      <w:r w:rsidR="00AC641F">
        <w:rPr>
          <w:rFonts w:ascii="Times New Roman" w:hAnsi="Times New Roman" w:cs="Times New Roman"/>
          <w:sz w:val="24"/>
          <w:szCs w:val="24"/>
        </w:rPr>
        <w:t>.</w:t>
      </w:r>
    </w:p>
    <w:p w14:paraId="2717A20D" w14:textId="7777777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Físicamente apto</w:t>
      </w:r>
      <w:r w:rsidR="00AC641F">
        <w:rPr>
          <w:rFonts w:ascii="Times New Roman" w:hAnsi="Times New Roman" w:cs="Times New Roman"/>
          <w:sz w:val="24"/>
          <w:szCs w:val="24"/>
        </w:rPr>
        <w:t>.</w:t>
      </w:r>
    </w:p>
    <w:p w14:paraId="50B08452" w14:textId="4380E7C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Estar debidamente capacitados en las modalidades en que prestarán el </w:t>
      </w:r>
      <w:r w:rsidR="00F2455D">
        <w:rPr>
          <w:rFonts w:ascii="Times New Roman" w:hAnsi="Times New Roman" w:cs="Times New Roman"/>
          <w:sz w:val="24"/>
          <w:szCs w:val="24"/>
        </w:rPr>
        <w:t>S</w:t>
      </w:r>
      <w:r w:rsidR="00F2455D" w:rsidRPr="0015677E">
        <w:rPr>
          <w:rFonts w:ascii="Times New Roman" w:hAnsi="Times New Roman" w:cs="Times New Roman"/>
          <w:sz w:val="24"/>
          <w:szCs w:val="24"/>
        </w:rPr>
        <w:t>ervicio</w:t>
      </w:r>
      <w:r w:rsidR="00AC641F">
        <w:rPr>
          <w:rFonts w:ascii="Times New Roman" w:hAnsi="Times New Roman" w:cs="Times New Roman"/>
          <w:sz w:val="24"/>
          <w:szCs w:val="24"/>
        </w:rPr>
        <w:t>.</w:t>
      </w:r>
    </w:p>
    <w:p w14:paraId="1ED11A97" w14:textId="51A732DC"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lastRenderedPageBreak/>
        <w:t xml:space="preserve">No haber sido separado de las Fuerzas Armadas o de instituciones de seguridad pública o privada por alguna de las causas previstas en </w:t>
      </w:r>
      <w:r w:rsidR="00382ACE">
        <w:rPr>
          <w:rFonts w:ascii="Times New Roman" w:hAnsi="Times New Roman" w:cs="Times New Roman"/>
          <w:sz w:val="24"/>
          <w:szCs w:val="24"/>
        </w:rPr>
        <w:t>e</w:t>
      </w:r>
      <w:r w:rsidRPr="0015677E">
        <w:rPr>
          <w:rFonts w:ascii="Times New Roman" w:hAnsi="Times New Roman" w:cs="Times New Roman"/>
          <w:sz w:val="24"/>
          <w:szCs w:val="24"/>
        </w:rPr>
        <w:t>l</w:t>
      </w:r>
      <w:r w:rsidR="00382ACE">
        <w:rPr>
          <w:rFonts w:ascii="Times New Roman" w:hAnsi="Times New Roman" w:cs="Times New Roman"/>
          <w:sz w:val="24"/>
          <w:szCs w:val="24"/>
        </w:rPr>
        <w:t xml:space="preserve"> </w:t>
      </w:r>
      <w:r w:rsidR="00382ACE" w:rsidRPr="0015677E">
        <w:rPr>
          <w:rFonts w:ascii="Times New Roman" w:hAnsi="Times New Roman" w:cs="Times New Roman"/>
          <w:sz w:val="24"/>
          <w:szCs w:val="24"/>
        </w:rPr>
        <w:t>artículo 27</w:t>
      </w:r>
      <w:r w:rsidR="00382ACE">
        <w:rPr>
          <w:rFonts w:ascii="Times New Roman" w:hAnsi="Times New Roman" w:cs="Times New Roman"/>
          <w:sz w:val="24"/>
          <w:szCs w:val="24"/>
        </w:rPr>
        <w:t>,</w:t>
      </w:r>
      <w:r w:rsidRPr="0015677E">
        <w:rPr>
          <w:rFonts w:ascii="Times New Roman" w:hAnsi="Times New Roman" w:cs="Times New Roman"/>
          <w:sz w:val="24"/>
          <w:szCs w:val="24"/>
        </w:rPr>
        <w:t xml:space="preserve"> fracción II</w:t>
      </w:r>
      <w:r w:rsidR="00382ACE">
        <w:rPr>
          <w:rFonts w:ascii="Times New Roman" w:hAnsi="Times New Roman" w:cs="Times New Roman"/>
          <w:sz w:val="24"/>
          <w:szCs w:val="24"/>
        </w:rPr>
        <w:t>,</w:t>
      </w:r>
      <w:r w:rsidRPr="0015677E">
        <w:rPr>
          <w:rFonts w:ascii="Times New Roman" w:hAnsi="Times New Roman" w:cs="Times New Roman"/>
          <w:sz w:val="24"/>
          <w:szCs w:val="24"/>
        </w:rPr>
        <w:t xml:space="preserve"> de la Ley Federal de Seguridad Privada</w:t>
      </w:r>
      <w:r w:rsidR="00AC641F">
        <w:rPr>
          <w:rFonts w:ascii="Times New Roman" w:hAnsi="Times New Roman" w:cs="Times New Roman"/>
          <w:sz w:val="24"/>
          <w:szCs w:val="24"/>
        </w:rPr>
        <w:t>.</w:t>
      </w:r>
    </w:p>
    <w:p w14:paraId="56F5D817" w14:textId="7777777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No ser miembros en activo de alguna institución de Seguridad Pública Federal, Estatal o Municipal o de las Fuerzas Armadas</w:t>
      </w:r>
      <w:r w:rsidR="00AC641F">
        <w:rPr>
          <w:rFonts w:ascii="Times New Roman" w:hAnsi="Times New Roman" w:cs="Times New Roman"/>
          <w:sz w:val="24"/>
          <w:szCs w:val="24"/>
        </w:rPr>
        <w:t>.</w:t>
      </w:r>
    </w:p>
    <w:p w14:paraId="306FBDE7" w14:textId="16570E45"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Escolaridad: Secundaria terminada y acreditada a través de certificado expedido por la Secretaría de Educación Pública</w:t>
      </w:r>
      <w:r w:rsidR="00AC641F">
        <w:rPr>
          <w:rFonts w:ascii="Times New Roman" w:hAnsi="Times New Roman" w:cs="Times New Roman"/>
          <w:sz w:val="24"/>
          <w:szCs w:val="24"/>
        </w:rPr>
        <w:t>.</w:t>
      </w:r>
    </w:p>
    <w:p w14:paraId="49D50EB3" w14:textId="77777777" w:rsidR="0015677E" w:rsidRPr="0015677E" w:rsidRDefault="0015677E" w:rsidP="003C3111">
      <w:pPr>
        <w:numPr>
          <w:ilvl w:val="0"/>
          <w:numId w:val="36"/>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Libre de adicciones.</w:t>
      </w:r>
    </w:p>
    <w:p w14:paraId="0DA1C352" w14:textId="77777777" w:rsidR="0015677E" w:rsidRPr="0015677E"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Podrá ocupar los diferentes puestos de servicio en la Unidad Funcional y Espacios.</w:t>
      </w:r>
    </w:p>
    <w:p w14:paraId="11CECF8C" w14:textId="77777777" w:rsidR="0015677E" w:rsidRPr="0015677E"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Perfil 2</w:t>
      </w:r>
    </w:p>
    <w:p w14:paraId="45FCEE86" w14:textId="77777777"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Sexo: Masculino o femenino (conforme a las necesidades del servicio).</w:t>
      </w:r>
    </w:p>
    <w:p w14:paraId="13575B28" w14:textId="77777777"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Edad: Mínima 25 años, máxima 55 años, preferentemente.</w:t>
      </w:r>
    </w:p>
    <w:p w14:paraId="1950C428" w14:textId="24CB3992"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No presentar: Obesidad grado 1 con base en los estándares establecidos conforme a su edad, peso y talla de acuerdo a los “Estándares de Obesidad” (Anexo número 13).</w:t>
      </w:r>
    </w:p>
    <w:p w14:paraId="4A81F5F7" w14:textId="77777777"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Estado civil indistinto</w:t>
      </w:r>
      <w:r w:rsidR="00AC641F">
        <w:rPr>
          <w:rFonts w:ascii="Times New Roman" w:hAnsi="Times New Roman" w:cs="Times New Roman"/>
          <w:sz w:val="24"/>
          <w:szCs w:val="24"/>
        </w:rPr>
        <w:t>.</w:t>
      </w:r>
    </w:p>
    <w:p w14:paraId="76C5F0D9" w14:textId="236C5AFA"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Carecer de antecedentes penales</w:t>
      </w:r>
      <w:r w:rsidR="00AC641F">
        <w:rPr>
          <w:rFonts w:ascii="Times New Roman" w:hAnsi="Times New Roman" w:cs="Times New Roman"/>
          <w:sz w:val="24"/>
          <w:szCs w:val="24"/>
        </w:rPr>
        <w:t>.</w:t>
      </w:r>
    </w:p>
    <w:p w14:paraId="22B5B928" w14:textId="0EEAE07F"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Estar debidamente capacitados en las modalidades en que prestarán el </w:t>
      </w:r>
      <w:r w:rsidR="00F2455D">
        <w:rPr>
          <w:rFonts w:ascii="Times New Roman" w:hAnsi="Times New Roman" w:cs="Times New Roman"/>
          <w:sz w:val="24"/>
          <w:szCs w:val="24"/>
        </w:rPr>
        <w:t>S</w:t>
      </w:r>
      <w:r w:rsidR="00F2455D" w:rsidRPr="0015677E">
        <w:rPr>
          <w:rFonts w:ascii="Times New Roman" w:hAnsi="Times New Roman" w:cs="Times New Roman"/>
          <w:sz w:val="24"/>
          <w:szCs w:val="24"/>
        </w:rPr>
        <w:t>ervicio</w:t>
      </w:r>
      <w:r w:rsidR="00AC641F">
        <w:rPr>
          <w:rFonts w:ascii="Times New Roman" w:hAnsi="Times New Roman" w:cs="Times New Roman"/>
          <w:sz w:val="24"/>
          <w:szCs w:val="24"/>
        </w:rPr>
        <w:t>.</w:t>
      </w:r>
    </w:p>
    <w:p w14:paraId="308D04FB" w14:textId="68FACA6C"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No haber sido separado de las Fuerzas Armadas o de instituciones de seguridad pública o privada por alguna de las causas previstas </w:t>
      </w:r>
      <w:r w:rsidR="00382ACE" w:rsidRPr="0015677E">
        <w:rPr>
          <w:rFonts w:ascii="Times New Roman" w:hAnsi="Times New Roman" w:cs="Times New Roman"/>
          <w:sz w:val="24"/>
          <w:szCs w:val="24"/>
        </w:rPr>
        <w:t xml:space="preserve">en </w:t>
      </w:r>
      <w:r w:rsidR="00382ACE">
        <w:rPr>
          <w:rFonts w:ascii="Times New Roman" w:hAnsi="Times New Roman" w:cs="Times New Roman"/>
          <w:sz w:val="24"/>
          <w:szCs w:val="24"/>
        </w:rPr>
        <w:t>e</w:t>
      </w:r>
      <w:r w:rsidR="00382ACE" w:rsidRPr="0015677E">
        <w:rPr>
          <w:rFonts w:ascii="Times New Roman" w:hAnsi="Times New Roman" w:cs="Times New Roman"/>
          <w:sz w:val="24"/>
          <w:szCs w:val="24"/>
        </w:rPr>
        <w:t>l</w:t>
      </w:r>
      <w:r w:rsidR="00382ACE">
        <w:rPr>
          <w:rFonts w:ascii="Times New Roman" w:hAnsi="Times New Roman" w:cs="Times New Roman"/>
          <w:sz w:val="24"/>
          <w:szCs w:val="24"/>
        </w:rPr>
        <w:t xml:space="preserve"> </w:t>
      </w:r>
      <w:r w:rsidR="00382ACE" w:rsidRPr="0015677E">
        <w:rPr>
          <w:rFonts w:ascii="Times New Roman" w:hAnsi="Times New Roman" w:cs="Times New Roman"/>
          <w:sz w:val="24"/>
          <w:szCs w:val="24"/>
        </w:rPr>
        <w:t>artículo 27</w:t>
      </w:r>
      <w:r w:rsidR="00382ACE">
        <w:rPr>
          <w:rFonts w:ascii="Times New Roman" w:hAnsi="Times New Roman" w:cs="Times New Roman"/>
          <w:sz w:val="24"/>
          <w:szCs w:val="24"/>
        </w:rPr>
        <w:t>,</w:t>
      </w:r>
      <w:r w:rsidR="00382ACE" w:rsidRPr="0015677E">
        <w:rPr>
          <w:rFonts w:ascii="Times New Roman" w:hAnsi="Times New Roman" w:cs="Times New Roman"/>
          <w:sz w:val="24"/>
          <w:szCs w:val="24"/>
        </w:rPr>
        <w:t xml:space="preserve"> fracción II</w:t>
      </w:r>
      <w:r w:rsidR="00382ACE">
        <w:rPr>
          <w:rFonts w:ascii="Times New Roman" w:hAnsi="Times New Roman" w:cs="Times New Roman"/>
          <w:sz w:val="24"/>
          <w:szCs w:val="24"/>
        </w:rPr>
        <w:t>,</w:t>
      </w:r>
      <w:r w:rsidR="00382ACE" w:rsidRPr="0015677E">
        <w:rPr>
          <w:rFonts w:ascii="Times New Roman" w:hAnsi="Times New Roman" w:cs="Times New Roman"/>
          <w:sz w:val="24"/>
          <w:szCs w:val="24"/>
        </w:rPr>
        <w:t xml:space="preserve"> de </w:t>
      </w:r>
      <w:r w:rsidRPr="0015677E">
        <w:rPr>
          <w:rFonts w:ascii="Times New Roman" w:hAnsi="Times New Roman" w:cs="Times New Roman"/>
          <w:sz w:val="24"/>
          <w:szCs w:val="24"/>
        </w:rPr>
        <w:t>la Ley Federal de Seguridad Privada</w:t>
      </w:r>
      <w:r w:rsidR="00AC641F">
        <w:rPr>
          <w:rFonts w:ascii="Times New Roman" w:hAnsi="Times New Roman" w:cs="Times New Roman"/>
          <w:sz w:val="24"/>
          <w:szCs w:val="24"/>
        </w:rPr>
        <w:t>.</w:t>
      </w:r>
    </w:p>
    <w:p w14:paraId="2D04D5AB" w14:textId="77777777"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Estar físicamente aptos</w:t>
      </w:r>
      <w:r w:rsidR="00AC641F">
        <w:rPr>
          <w:rFonts w:ascii="Times New Roman" w:hAnsi="Times New Roman" w:cs="Times New Roman"/>
          <w:sz w:val="24"/>
          <w:szCs w:val="24"/>
        </w:rPr>
        <w:t>.</w:t>
      </w:r>
    </w:p>
    <w:p w14:paraId="2D85DBB6" w14:textId="78347470"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Escolaridad: Secundaria terminada y acreditada a través de certificado expedido por la Secretaría de Educación Pública</w:t>
      </w:r>
      <w:r w:rsidR="00AC641F">
        <w:rPr>
          <w:rFonts w:ascii="Times New Roman" w:hAnsi="Times New Roman" w:cs="Times New Roman"/>
          <w:sz w:val="24"/>
          <w:szCs w:val="24"/>
        </w:rPr>
        <w:t>.</w:t>
      </w:r>
    </w:p>
    <w:p w14:paraId="034A9FC0" w14:textId="77777777" w:rsidR="0015677E" w:rsidRPr="0015677E" w:rsidRDefault="0015677E" w:rsidP="003C3111">
      <w:pPr>
        <w:numPr>
          <w:ilvl w:val="0"/>
          <w:numId w:val="39"/>
        </w:numPr>
        <w:suppressAutoHyphens/>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Libre de adicciones.</w:t>
      </w:r>
    </w:p>
    <w:p w14:paraId="7782F314" w14:textId="77777777" w:rsidR="00152431"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Podrá ocupar el puesto de Jefe de Turno</w:t>
      </w:r>
      <w:r w:rsidR="00152431">
        <w:rPr>
          <w:rFonts w:ascii="Times New Roman" w:hAnsi="Times New Roman" w:cs="Times New Roman"/>
          <w:sz w:val="24"/>
          <w:szCs w:val="24"/>
        </w:rPr>
        <w:t>.</w:t>
      </w:r>
    </w:p>
    <w:p w14:paraId="60DF38ED" w14:textId="1BAA051B" w:rsidR="0015677E" w:rsidRPr="0015677E" w:rsidRDefault="0015677E" w:rsidP="003C3111">
      <w:pPr>
        <w:spacing w:before="60" w:after="120" w:line="276" w:lineRule="auto"/>
        <w:ind w:left="360"/>
        <w:jc w:val="both"/>
        <w:rPr>
          <w:rFonts w:ascii="Times New Roman" w:hAnsi="Times New Roman" w:cs="Times New Roman"/>
          <w:sz w:val="24"/>
          <w:szCs w:val="24"/>
        </w:rPr>
      </w:pPr>
      <w:r w:rsidRPr="0015677E">
        <w:rPr>
          <w:rFonts w:ascii="Times New Roman" w:hAnsi="Times New Roman" w:cs="Times New Roman"/>
          <w:sz w:val="24"/>
          <w:szCs w:val="24"/>
        </w:rPr>
        <w:t>El Desarrollador deberá mantener disponibles para el Instituto las Cédulas Únicas de Identificación Personal (CUIP) del 100% del personal operativo que será asignado a prestar el Servicio para el Instituto, expedidas por</w:t>
      </w:r>
      <w:r w:rsidRPr="0015677E">
        <w:rPr>
          <w:rFonts w:ascii="Times New Roman" w:hAnsi="Times New Roman" w:cs="Times New Roman"/>
          <w:bCs/>
          <w:sz w:val="24"/>
          <w:szCs w:val="24"/>
        </w:rPr>
        <w:t xml:space="preserve"> la Dirección General de Seguridad Privada</w:t>
      </w:r>
      <w:r w:rsidRPr="0015677E">
        <w:rPr>
          <w:rFonts w:ascii="Times New Roman" w:hAnsi="Times New Roman" w:cs="Times New Roman"/>
          <w:sz w:val="24"/>
          <w:szCs w:val="24"/>
        </w:rPr>
        <w:t>, para prestar el Servicio de Seguridad Privada Federal</w:t>
      </w:r>
      <w:r w:rsidR="00E221B3">
        <w:rPr>
          <w:rFonts w:ascii="Times New Roman" w:hAnsi="Times New Roman" w:cs="Times New Roman"/>
          <w:sz w:val="24"/>
          <w:szCs w:val="24"/>
        </w:rPr>
        <w:t>, a</w:t>
      </w:r>
      <w:r w:rsidRPr="0015677E">
        <w:rPr>
          <w:rFonts w:ascii="Times New Roman" w:hAnsi="Times New Roman" w:cs="Times New Roman"/>
          <w:sz w:val="24"/>
          <w:szCs w:val="24"/>
        </w:rPr>
        <w:t>sí como los resultados de los exámenes médicos que se realicen al Personal, tomando como mínimo los siguientes:</w:t>
      </w:r>
    </w:p>
    <w:p w14:paraId="6E97D46F" w14:textId="77777777" w:rsidR="0015677E" w:rsidRPr="0015677E" w:rsidRDefault="0015677E" w:rsidP="003C3111">
      <w:pPr>
        <w:numPr>
          <w:ilvl w:val="0"/>
          <w:numId w:val="40"/>
        </w:numPr>
        <w:suppressAutoHyphens/>
        <w:spacing w:before="60" w:after="120" w:line="276" w:lineRule="auto"/>
        <w:ind w:right="1064"/>
        <w:jc w:val="both"/>
        <w:rPr>
          <w:rFonts w:ascii="Times New Roman" w:hAnsi="Times New Roman" w:cs="Times New Roman"/>
          <w:sz w:val="24"/>
          <w:szCs w:val="24"/>
        </w:rPr>
      </w:pPr>
      <w:r w:rsidRPr="0015677E">
        <w:rPr>
          <w:rFonts w:ascii="Times New Roman" w:hAnsi="Times New Roman" w:cs="Times New Roman"/>
          <w:sz w:val="24"/>
          <w:szCs w:val="24"/>
        </w:rPr>
        <w:t>Psicométricos.</w:t>
      </w:r>
    </w:p>
    <w:p w14:paraId="51BD8C3A" w14:textId="77777777" w:rsidR="0015677E" w:rsidRPr="0015677E" w:rsidRDefault="0015677E" w:rsidP="003C3111">
      <w:pPr>
        <w:numPr>
          <w:ilvl w:val="0"/>
          <w:numId w:val="40"/>
        </w:numPr>
        <w:suppressAutoHyphens/>
        <w:spacing w:before="60" w:after="120" w:line="276" w:lineRule="auto"/>
        <w:ind w:right="1064"/>
        <w:jc w:val="both"/>
        <w:rPr>
          <w:rFonts w:ascii="Times New Roman" w:hAnsi="Times New Roman" w:cs="Times New Roman"/>
          <w:sz w:val="24"/>
          <w:szCs w:val="24"/>
        </w:rPr>
      </w:pPr>
      <w:r w:rsidRPr="0015677E">
        <w:rPr>
          <w:rFonts w:ascii="Times New Roman" w:hAnsi="Times New Roman" w:cs="Times New Roman"/>
          <w:sz w:val="24"/>
          <w:szCs w:val="24"/>
        </w:rPr>
        <w:t>Psicológicos.</w:t>
      </w:r>
    </w:p>
    <w:p w14:paraId="6FB9681B" w14:textId="77777777" w:rsidR="0015677E" w:rsidRPr="0015677E" w:rsidRDefault="0015677E" w:rsidP="003C3111">
      <w:pPr>
        <w:numPr>
          <w:ilvl w:val="0"/>
          <w:numId w:val="40"/>
        </w:numPr>
        <w:suppressAutoHyphens/>
        <w:spacing w:before="60" w:after="120" w:line="276" w:lineRule="auto"/>
        <w:ind w:right="1064"/>
        <w:jc w:val="both"/>
        <w:rPr>
          <w:rFonts w:ascii="Times New Roman" w:hAnsi="Times New Roman" w:cs="Times New Roman"/>
          <w:sz w:val="24"/>
          <w:szCs w:val="24"/>
        </w:rPr>
      </w:pPr>
      <w:r w:rsidRPr="0015677E">
        <w:rPr>
          <w:rFonts w:ascii="Times New Roman" w:hAnsi="Times New Roman" w:cs="Times New Roman"/>
          <w:sz w:val="24"/>
          <w:szCs w:val="24"/>
        </w:rPr>
        <w:lastRenderedPageBreak/>
        <w:t>Conocimientos (en materia de seguridad y protección civil).</w:t>
      </w:r>
    </w:p>
    <w:p w14:paraId="36DBC840" w14:textId="77777777" w:rsidR="0015677E" w:rsidRPr="0015677E" w:rsidRDefault="0015677E" w:rsidP="003C3111">
      <w:pPr>
        <w:numPr>
          <w:ilvl w:val="0"/>
          <w:numId w:val="40"/>
        </w:numPr>
        <w:suppressAutoHyphens/>
        <w:spacing w:before="60" w:after="120" w:line="276" w:lineRule="auto"/>
        <w:ind w:right="1064"/>
        <w:jc w:val="both"/>
        <w:rPr>
          <w:rFonts w:ascii="Times New Roman" w:hAnsi="Times New Roman" w:cs="Times New Roman"/>
          <w:sz w:val="24"/>
          <w:szCs w:val="24"/>
        </w:rPr>
      </w:pPr>
      <w:r w:rsidRPr="0015677E">
        <w:rPr>
          <w:rFonts w:ascii="Times New Roman" w:hAnsi="Times New Roman" w:cs="Times New Roman"/>
          <w:sz w:val="24"/>
          <w:szCs w:val="24"/>
        </w:rPr>
        <w:t>Exámenes médicos.</w:t>
      </w:r>
    </w:p>
    <w:p w14:paraId="289DFD38" w14:textId="77777777" w:rsidR="0015677E" w:rsidRPr="0015677E" w:rsidRDefault="0015677E" w:rsidP="003C3111">
      <w:pPr>
        <w:numPr>
          <w:ilvl w:val="0"/>
          <w:numId w:val="40"/>
        </w:numPr>
        <w:suppressAutoHyphens/>
        <w:spacing w:before="60" w:after="120" w:line="276" w:lineRule="auto"/>
        <w:ind w:right="1064"/>
        <w:jc w:val="both"/>
        <w:rPr>
          <w:rFonts w:ascii="Times New Roman" w:hAnsi="Times New Roman" w:cs="Times New Roman"/>
          <w:sz w:val="24"/>
          <w:szCs w:val="24"/>
        </w:rPr>
      </w:pPr>
      <w:r w:rsidRPr="0015677E">
        <w:rPr>
          <w:rFonts w:ascii="Times New Roman" w:hAnsi="Times New Roman" w:cs="Times New Roman"/>
          <w:sz w:val="24"/>
          <w:szCs w:val="24"/>
        </w:rPr>
        <w:t>Exámenes toxicológicos</w:t>
      </w:r>
      <w:r w:rsidR="00AC641F">
        <w:rPr>
          <w:rFonts w:ascii="Times New Roman" w:hAnsi="Times New Roman" w:cs="Times New Roman"/>
          <w:sz w:val="24"/>
          <w:szCs w:val="24"/>
        </w:rPr>
        <w:t>.</w:t>
      </w:r>
    </w:p>
    <w:p w14:paraId="5F535B9B" w14:textId="77777777" w:rsidR="0015677E" w:rsidRPr="003C3111" w:rsidRDefault="0015677E" w:rsidP="003C3111">
      <w:pPr>
        <w:spacing w:before="60" w:after="120" w:line="276" w:lineRule="auto"/>
        <w:ind w:left="357"/>
        <w:jc w:val="center"/>
        <w:rPr>
          <w:rFonts w:ascii="Times New Roman" w:hAnsi="Times New Roman"/>
          <w:b/>
          <w:sz w:val="24"/>
        </w:rPr>
      </w:pPr>
      <w:r w:rsidRPr="003C3111">
        <w:rPr>
          <w:rFonts w:ascii="Times New Roman" w:hAnsi="Times New Roman"/>
          <w:b/>
          <w:sz w:val="24"/>
        </w:rPr>
        <w:t>Apéndice B</w:t>
      </w:r>
    </w:p>
    <w:p w14:paraId="1BEE259F" w14:textId="649297C6" w:rsidR="0015677E" w:rsidRPr="0015677E" w:rsidRDefault="0015677E" w:rsidP="003C3111">
      <w:p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Para la correcta prestación del Servicio de Seguridad y Vigilancia se deberán de tomar como referencia los siguientes temas para la capacitación del </w:t>
      </w:r>
      <w:r w:rsidR="00A37FB3">
        <w:rPr>
          <w:rFonts w:ascii="Times New Roman" w:hAnsi="Times New Roman" w:cs="Times New Roman"/>
          <w:sz w:val="24"/>
          <w:szCs w:val="24"/>
        </w:rPr>
        <w:t>p</w:t>
      </w:r>
      <w:r w:rsidR="00A37FB3" w:rsidRPr="0015677E">
        <w:rPr>
          <w:rFonts w:ascii="Times New Roman" w:hAnsi="Times New Roman" w:cs="Times New Roman"/>
          <w:sz w:val="24"/>
          <w:szCs w:val="24"/>
        </w:rPr>
        <w:t xml:space="preserve">ersonal </w:t>
      </w:r>
      <w:r w:rsidRPr="0015677E">
        <w:rPr>
          <w:rFonts w:ascii="Times New Roman" w:hAnsi="Times New Roman" w:cs="Times New Roman"/>
          <w:sz w:val="24"/>
          <w:szCs w:val="24"/>
        </w:rPr>
        <w:t>del Servicio:</w:t>
      </w:r>
    </w:p>
    <w:p w14:paraId="1A261636" w14:textId="66D58542"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Inducción al servicio; seguridad en instalaciones; control de accesos; combate de fuego mediante hidratantes y extintores y utilización de instrumentos no letales, así como de equipo de CCTV y equipo de seguridad necesarios para la realización del </w:t>
      </w:r>
      <w:r w:rsidR="00A37FB3">
        <w:rPr>
          <w:rFonts w:ascii="Times New Roman" w:hAnsi="Times New Roman" w:cs="Times New Roman"/>
          <w:sz w:val="24"/>
          <w:szCs w:val="24"/>
        </w:rPr>
        <w:t>S</w:t>
      </w:r>
      <w:r w:rsidR="00A37FB3" w:rsidRPr="0015677E">
        <w:rPr>
          <w:rFonts w:ascii="Times New Roman" w:hAnsi="Times New Roman" w:cs="Times New Roman"/>
          <w:sz w:val="24"/>
          <w:szCs w:val="24"/>
        </w:rPr>
        <w:t>ervicio</w:t>
      </w:r>
      <w:r w:rsidR="00AC641F">
        <w:rPr>
          <w:rFonts w:ascii="Times New Roman" w:hAnsi="Times New Roman" w:cs="Times New Roman"/>
          <w:sz w:val="24"/>
          <w:szCs w:val="24"/>
        </w:rPr>
        <w:t>.</w:t>
      </w:r>
    </w:p>
    <w:p w14:paraId="422EDA1A" w14:textId="28661842"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Tareas y procedimientos de operación: </w:t>
      </w:r>
      <w:r w:rsidR="00A37FB3">
        <w:rPr>
          <w:rFonts w:ascii="Times New Roman" w:hAnsi="Times New Roman" w:cs="Times New Roman"/>
          <w:sz w:val="24"/>
          <w:szCs w:val="24"/>
        </w:rPr>
        <w:t>p</w:t>
      </w:r>
      <w:r w:rsidR="00A37FB3" w:rsidRPr="0015677E">
        <w:rPr>
          <w:rFonts w:ascii="Times New Roman" w:hAnsi="Times New Roman" w:cs="Times New Roman"/>
          <w:sz w:val="24"/>
          <w:szCs w:val="24"/>
        </w:rPr>
        <w:t xml:space="preserve">atrullaje </w:t>
      </w:r>
      <w:r w:rsidRPr="0015677E">
        <w:rPr>
          <w:rFonts w:ascii="Times New Roman" w:hAnsi="Times New Roman" w:cs="Times New Roman"/>
          <w:sz w:val="24"/>
          <w:szCs w:val="24"/>
        </w:rPr>
        <w:t>y rondines, control de accesos</w:t>
      </w:r>
      <w:r w:rsidR="00AC641F">
        <w:rPr>
          <w:rFonts w:ascii="Times New Roman" w:hAnsi="Times New Roman" w:cs="Times New Roman"/>
          <w:sz w:val="24"/>
          <w:szCs w:val="24"/>
        </w:rPr>
        <w:t>.</w:t>
      </w:r>
    </w:p>
    <w:p w14:paraId="1A71F209" w14:textId="6FBD694D"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Procedimientos de contingencia en caso de: </w:t>
      </w:r>
      <w:r w:rsidR="00A37FB3">
        <w:rPr>
          <w:rFonts w:ascii="Times New Roman" w:hAnsi="Times New Roman" w:cs="Times New Roman"/>
          <w:sz w:val="24"/>
          <w:szCs w:val="24"/>
        </w:rPr>
        <w:t>a</w:t>
      </w:r>
      <w:r w:rsidR="00A37FB3" w:rsidRPr="0015677E">
        <w:rPr>
          <w:rFonts w:ascii="Times New Roman" w:hAnsi="Times New Roman" w:cs="Times New Roman"/>
          <w:sz w:val="24"/>
          <w:szCs w:val="24"/>
        </w:rPr>
        <w:t>salto</w:t>
      </w:r>
      <w:r w:rsidRPr="0015677E">
        <w:rPr>
          <w:rFonts w:ascii="Times New Roman" w:hAnsi="Times New Roman" w:cs="Times New Roman"/>
          <w:sz w:val="24"/>
          <w:szCs w:val="24"/>
        </w:rPr>
        <w:t>, incendio, amenaza de bomba, disturbio civil, entre otros</w:t>
      </w:r>
      <w:r w:rsidR="00AC641F">
        <w:rPr>
          <w:rFonts w:ascii="Times New Roman" w:hAnsi="Times New Roman" w:cs="Times New Roman"/>
          <w:sz w:val="24"/>
          <w:szCs w:val="24"/>
        </w:rPr>
        <w:t>.</w:t>
      </w:r>
    </w:p>
    <w:p w14:paraId="205F0DE6" w14:textId="7D91474D"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Manejo de armas contundentes: </w:t>
      </w:r>
      <w:r w:rsidR="00A37FB3">
        <w:rPr>
          <w:rFonts w:ascii="Times New Roman" w:hAnsi="Times New Roman" w:cs="Times New Roman"/>
          <w:sz w:val="24"/>
          <w:szCs w:val="24"/>
        </w:rPr>
        <w:t>t</w:t>
      </w:r>
      <w:r w:rsidR="00A37FB3" w:rsidRPr="0015677E">
        <w:rPr>
          <w:rFonts w:ascii="Times New Roman" w:hAnsi="Times New Roman" w:cs="Times New Roman"/>
          <w:sz w:val="24"/>
          <w:szCs w:val="24"/>
        </w:rPr>
        <w:t xml:space="preserve">olete </w:t>
      </w:r>
      <w:r w:rsidRPr="0015677E">
        <w:rPr>
          <w:rFonts w:ascii="Times New Roman" w:hAnsi="Times New Roman" w:cs="Times New Roman"/>
          <w:sz w:val="24"/>
          <w:szCs w:val="24"/>
        </w:rPr>
        <w:t xml:space="preserve">o </w:t>
      </w:r>
      <w:r w:rsidR="00A37FB3">
        <w:rPr>
          <w:rFonts w:ascii="Times New Roman" w:hAnsi="Times New Roman" w:cs="Times New Roman"/>
          <w:sz w:val="24"/>
          <w:szCs w:val="24"/>
        </w:rPr>
        <w:t>b</w:t>
      </w:r>
      <w:r w:rsidR="00A37FB3" w:rsidRPr="0015677E">
        <w:rPr>
          <w:rFonts w:ascii="Times New Roman" w:hAnsi="Times New Roman" w:cs="Times New Roman"/>
          <w:sz w:val="24"/>
          <w:szCs w:val="24"/>
        </w:rPr>
        <w:t xml:space="preserve">astón </w:t>
      </w:r>
      <w:r w:rsidR="00A37FB3">
        <w:rPr>
          <w:rFonts w:ascii="Times New Roman" w:hAnsi="Times New Roman" w:cs="Times New Roman"/>
          <w:sz w:val="24"/>
          <w:szCs w:val="24"/>
        </w:rPr>
        <w:t>p</w:t>
      </w:r>
      <w:r w:rsidR="00A37FB3" w:rsidRPr="0015677E">
        <w:rPr>
          <w:rFonts w:ascii="Times New Roman" w:hAnsi="Times New Roman" w:cs="Times New Roman"/>
          <w:sz w:val="24"/>
          <w:szCs w:val="24"/>
        </w:rPr>
        <w:t xml:space="preserve">olicial </w:t>
      </w:r>
      <w:r w:rsidRPr="0015677E">
        <w:rPr>
          <w:rFonts w:ascii="Times New Roman" w:hAnsi="Times New Roman" w:cs="Times New Roman"/>
          <w:sz w:val="24"/>
          <w:szCs w:val="24"/>
        </w:rPr>
        <w:t>PR-24</w:t>
      </w:r>
      <w:r w:rsidR="00AC641F">
        <w:rPr>
          <w:rFonts w:ascii="Times New Roman" w:hAnsi="Times New Roman" w:cs="Times New Roman"/>
          <w:sz w:val="24"/>
          <w:szCs w:val="24"/>
        </w:rPr>
        <w:t>.</w:t>
      </w:r>
    </w:p>
    <w:p w14:paraId="79A50718" w14:textId="49695EB1"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 xml:space="preserve">Manejo de sistemas y equipo de apoyo: </w:t>
      </w:r>
      <w:r w:rsidR="00A37FB3">
        <w:rPr>
          <w:rFonts w:ascii="Times New Roman" w:hAnsi="Times New Roman" w:cs="Times New Roman"/>
          <w:sz w:val="24"/>
          <w:szCs w:val="24"/>
        </w:rPr>
        <w:t>r</w:t>
      </w:r>
      <w:r w:rsidR="00A37FB3" w:rsidRPr="0015677E">
        <w:rPr>
          <w:rFonts w:ascii="Times New Roman" w:hAnsi="Times New Roman" w:cs="Times New Roman"/>
          <w:sz w:val="24"/>
          <w:szCs w:val="24"/>
        </w:rPr>
        <w:t xml:space="preserve">adio </w:t>
      </w:r>
      <w:r w:rsidRPr="0015677E">
        <w:rPr>
          <w:rFonts w:ascii="Times New Roman" w:hAnsi="Times New Roman" w:cs="Times New Roman"/>
          <w:sz w:val="24"/>
          <w:szCs w:val="24"/>
        </w:rPr>
        <w:t>portátil de comunicación, detectores de metales (arcos magnéticos y manuales), sistemas de CCTV y monitoreo</w:t>
      </w:r>
      <w:r w:rsidR="00AC641F">
        <w:rPr>
          <w:rFonts w:ascii="Times New Roman" w:hAnsi="Times New Roman" w:cs="Times New Roman"/>
          <w:sz w:val="24"/>
          <w:szCs w:val="24"/>
        </w:rPr>
        <w:t>.</w:t>
      </w:r>
    </w:p>
    <w:p w14:paraId="4B0E1C0E" w14:textId="77777777"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La capacitación deberá estar certificada por alguna Institución autorizada por la autoridad competente</w:t>
      </w:r>
      <w:r w:rsidR="00AC641F">
        <w:rPr>
          <w:rFonts w:ascii="Times New Roman" w:hAnsi="Times New Roman" w:cs="Times New Roman"/>
          <w:sz w:val="24"/>
          <w:szCs w:val="24"/>
        </w:rPr>
        <w:t>.</w:t>
      </w:r>
    </w:p>
    <w:p w14:paraId="77571422" w14:textId="77777777" w:rsidR="0015677E" w:rsidRPr="0015677E" w:rsidRDefault="0015677E" w:rsidP="003C3111">
      <w:pPr>
        <w:numPr>
          <w:ilvl w:val="0"/>
          <w:numId w:val="44"/>
        </w:numPr>
        <w:spacing w:before="60" w:after="120" w:line="276" w:lineRule="auto"/>
        <w:jc w:val="both"/>
        <w:rPr>
          <w:rFonts w:ascii="Times New Roman" w:hAnsi="Times New Roman" w:cs="Times New Roman"/>
          <w:sz w:val="24"/>
          <w:szCs w:val="24"/>
        </w:rPr>
      </w:pPr>
      <w:r w:rsidRPr="0015677E">
        <w:rPr>
          <w:rFonts w:ascii="Times New Roman" w:hAnsi="Times New Roman" w:cs="Times New Roman"/>
          <w:sz w:val="24"/>
          <w:szCs w:val="24"/>
        </w:rPr>
        <w:t>Temas relacionados con prevenir la discriminación de las personas con discapacidad</w:t>
      </w:r>
      <w:r w:rsidR="00AC641F">
        <w:rPr>
          <w:rFonts w:ascii="Times New Roman" w:hAnsi="Times New Roman" w:cs="Times New Roman"/>
          <w:sz w:val="24"/>
          <w:szCs w:val="24"/>
        </w:rPr>
        <w:t>.</w:t>
      </w:r>
    </w:p>
    <w:p w14:paraId="62AC4E64" w14:textId="6A6280BE" w:rsidR="0015677E" w:rsidRPr="0015677E" w:rsidRDefault="0015677E" w:rsidP="003C3111">
      <w:pPr>
        <w:spacing w:before="60" w:after="120" w:line="276" w:lineRule="auto"/>
        <w:ind w:firstLine="360"/>
        <w:jc w:val="both"/>
        <w:rPr>
          <w:rFonts w:ascii="Times New Roman" w:hAnsi="Times New Roman" w:cs="Times New Roman"/>
          <w:sz w:val="24"/>
          <w:szCs w:val="24"/>
        </w:rPr>
      </w:pPr>
      <w:r w:rsidRPr="0015677E">
        <w:rPr>
          <w:rFonts w:ascii="Times New Roman" w:hAnsi="Times New Roman" w:cs="Times New Roman"/>
          <w:sz w:val="24"/>
          <w:szCs w:val="24"/>
        </w:rPr>
        <w:t xml:space="preserve">Para ambos perfiles </w:t>
      </w:r>
      <w:r w:rsidR="00A37FB3">
        <w:rPr>
          <w:rFonts w:ascii="Times New Roman" w:hAnsi="Times New Roman" w:cs="Times New Roman"/>
          <w:sz w:val="24"/>
          <w:szCs w:val="24"/>
        </w:rPr>
        <w:t>d</w:t>
      </w:r>
      <w:r w:rsidR="00A37FB3" w:rsidRPr="0015677E">
        <w:rPr>
          <w:rFonts w:ascii="Times New Roman" w:hAnsi="Times New Roman" w:cs="Times New Roman"/>
          <w:sz w:val="24"/>
          <w:szCs w:val="24"/>
        </w:rPr>
        <w:t xml:space="preserve">erechos </w:t>
      </w:r>
      <w:r w:rsidRPr="0015677E">
        <w:rPr>
          <w:rFonts w:ascii="Times New Roman" w:hAnsi="Times New Roman" w:cs="Times New Roman"/>
          <w:sz w:val="24"/>
          <w:szCs w:val="24"/>
        </w:rPr>
        <w:t>humanos y buen trato.</w:t>
      </w:r>
    </w:p>
    <w:p w14:paraId="0E088DE3" w14:textId="351B6BB4" w:rsidR="0057534E" w:rsidRPr="00592DF6" w:rsidRDefault="0057534E" w:rsidP="003C3111">
      <w:pPr>
        <w:spacing w:before="60" w:after="120" w:line="276" w:lineRule="auto"/>
        <w:ind w:left="360"/>
        <w:jc w:val="both"/>
        <w:rPr>
          <w:rFonts w:ascii="Times New Roman" w:hAnsi="Times New Roman" w:cs="Times New Roman"/>
          <w:sz w:val="24"/>
          <w:szCs w:val="24"/>
        </w:rPr>
      </w:pPr>
    </w:p>
    <w:sectPr w:rsidR="0057534E" w:rsidRPr="00592DF6" w:rsidSect="00592DF6">
      <w:headerReference w:type="default" r:id="rId13"/>
      <w:pgSz w:w="12240" w:h="15840"/>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5C1F1" w14:textId="77777777" w:rsidR="00E02834" w:rsidRDefault="00E02834" w:rsidP="0098066D">
      <w:pPr>
        <w:spacing w:after="0" w:line="240" w:lineRule="auto"/>
      </w:pPr>
      <w:r>
        <w:separator/>
      </w:r>
    </w:p>
  </w:endnote>
  <w:endnote w:type="continuationSeparator" w:id="0">
    <w:p w14:paraId="0018C96A" w14:textId="77777777" w:rsidR="00E02834" w:rsidRDefault="00E02834" w:rsidP="0098066D">
      <w:pPr>
        <w:spacing w:after="0" w:line="240" w:lineRule="auto"/>
      </w:pPr>
      <w:r>
        <w:continuationSeparator/>
      </w:r>
    </w:p>
  </w:endnote>
  <w:endnote w:type="continuationNotice" w:id="1">
    <w:p w14:paraId="06490CDC" w14:textId="77777777" w:rsidR="00E02834" w:rsidRDefault="00E02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94800" w14:textId="77777777" w:rsidR="00CA7AEB" w:rsidRDefault="00CA7AEB">
    <w:pPr>
      <w:pStyle w:val="Piedepgina"/>
    </w:pPr>
  </w:p>
  <w:p w14:paraId="6D906901" w14:textId="77777777" w:rsidR="00000000" w:rsidRDefault="00CA7AE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46484"/>
      <w:docPartObj>
        <w:docPartGallery w:val="Page Numbers (Bottom of Page)"/>
        <w:docPartUnique/>
      </w:docPartObj>
    </w:sdtPr>
    <w:sdtContent>
      <w:sdt>
        <w:sdtPr>
          <w:id w:val="1301349023"/>
          <w:docPartObj>
            <w:docPartGallery w:val="Page Numbers (Bottom of Page)"/>
            <w:docPartUnique/>
          </w:docPartObj>
        </w:sdtPr>
        <w:sdtContent>
          <w:p w14:paraId="010A5AA3" w14:textId="1D61813A" w:rsidR="00CA7AEB" w:rsidRPr="00C46FD5" w:rsidRDefault="00CA7AEB" w:rsidP="00CA7AEB">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1ACF" w14:textId="3E011981" w:rsidR="00541822" w:rsidRPr="00541822" w:rsidRDefault="00541822" w:rsidP="003C3111">
    <w:pPr>
      <w:tabs>
        <w:tab w:val="center" w:pos="4419"/>
        <w:tab w:val="right" w:pos="8838"/>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29986" w14:textId="77777777" w:rsidR="00E02834" w:rsidRDefault="00E02834" w:rsidP="0098066D">
      <w:pPr>
        <w:spacing w:after="0" w:line="240" w:lineRule="auto"/>
      </w:pPr>
      <w:r>
        <w:separator/>
      </w:r>
    </w:p>
  </w:footnote>
  <w:footnote w:type="continuationSeparator" w:id="0">
    <w:p w14:paraId="4539B380" w14:textId="77777777" w:rsidR="00E02834" w:rsidRDefault="00E02834" w:rsidP="0098066D">
      <w:pPr>
        <w:spacing w:after="0" w:line="240" w:lineRule="auto"/>
      </w:pPr>
      <w:r>
        <w:continuationSeparator/>
      </w:r>
    </w:p>
  </w:footnote>
  <w:footnote w:type="continuationNotice" w:id="1">
    <w:p w14:paraId="385B6307" w14:textId="77777777" w:rsidR="00E02834" w:rsidRDefault="00E02834">
      <w:pPr>
        <w:spacing w:after="0" w:line="240" w:lineRule="auto"/>
      </w:pPr>
    </w:p>
  </w:footnote>
  <w:footnote w:id="2">
    <w:p w14:paraId="65A9E8D0" w14:textId="6018EBEF" w:rsidR="00541822" w:rsidRDefault="00541822">
      <w:pPr>
        <w:pStyle w:val="Textonotapie"/>
      </w:pPr>
      <w:r>
        <w:rPr>
          <w:rStyle w:val="Refdenotaalpie"/>
        </w:rPr>
        <w:footnoteRef/>
      </w:r>
      <w:r>
        <w:t xml:space="preserve"> Con fundamento en el artículo 39 de la Ley General de Protección Civil, 2012.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05C8" w14:textId="77777777" w:rsidR="00541822" w:rsidRPr="003B1065" w:rsidRDefault="00541822" w:rsidP="0015677E">
    <w:pPr>
      <w:pStyle w:val="Encabezado"/>
      <w:tabs>
        <w:tab w:val="clear" w:pos="4252"/>
        <w:tab w:val="clear" w:pos="8504"/>
        <w:tab w:val="left" w:pos="10529"/>
      </w:tabs>
      <w:jc w:val="right"/>
      <w:rPr>
        <w:b/>
        <w:i/>
      </w:rPr>
    </w:pPr>
    <w:r w:rsidRPr="003B1065">
      <w:rPr>
        <w:b/>
        <w:i/>
      </w:rPr>
      <w:t>Apéndice D</w:t>
    </w:r>
  </w:p>
  <w:p w14:paraId="589BBC12" w14:textId="77777777" w:rsidR="00541822" w:rsidRPr="003B1065" w:rsidRDefault="00541822" w:rsidP="0015677E">
    <w:pPr>
      <w:pStyle w:val="Encabezado"/>
      <w:tabs>
        <w:tab w:val="clear" w:pos="4252"/>
        <w:tab w:val="clear" w:pos="8504"/>
        <w:tab w:val="left" w:pos="10529"/>
      </w:tabs>
      <w:jc w:val="right"/>
      <w:rPr>
        <w:b/>
      </w:rPr>
    </w:pPr>
    <w:r w:rsidRPr="003B1065">
      <w:rPr>
        <w:b/>
        <w:i/>
      </w:rPr>
      <w:t>Anexo 10</w:t>
    </w:r>
  </w:p>
  <w:p w14:paraId="5364C573" w14:textId="77777777" w:rsidR="00000000" w:rsidRDefault="00CA7AE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201D" w14:textId="77777777" w:rsidR="00541822" w:rsidRPr="003B1065" w:rsidRDefault="00541822" w:rsidP="008505B6">
    <w:pPr>
      <w:pStyle w:val="Encabezado"/>
      <w:tabs>
        <w:tab w:val="clear" w:pos="4252"/>
        <w:tab w:val="clear" w:pos="8504"/>
        <w:tab w:val="left" w:pos="10529"/>
      </w:tabs>
      <w:jc w:val="right"/>
      <w:rPr>
        <w:b/>
        <w:i/>
      </w:rPr>
    </w:pPr>
    <w:r w:rsidRPr="003B1065">
      <w:rPr>
        <w:b/>
        <w:i/>
      </w:rPr>
      <w:t>Apéndice D</w:t>
    </w:r>
  </w:p>
  <w:p w14:paraId="3677E389" w14:textId="77777777" w:rsidR="00541822" w:rsidRPr="003B1065" w:rsidRDefault="00541822" w:rsidP="008505B6">
    <w:pPr>
      <w:pStyle w:val="Encabezado"/>
      <w:tabs>
        <w:tab w:val="clear" w:pos="4252"/>
        <w:tab w:val="clear" w:pos="8504"/>
        <w:tab w:val="left" w:pos="10529"/>
      </w:tabs>
      <w:jc w:val="right"/>
      <w:rPr>
        <w:b/>
      </w:rPr>
    </w:pPr>
    <w:r w:rsidRPr="003B1065">
      <w:rPr>
        <w:b/>
        <w:i/>
      </w:rPr>
      <w:t>Anexo 10</w:t>
    </w:r>
  </w:p>
  <w:p w14:paraId="78CE81CD" w14:textId="77777777" w:rsidR="00541822" w:rsidRDefault="00541822">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AEB3" w14:textId="77777777" w:rsidR="00541822" w:rsidRPr="003C3111" w:rsidRDefault="00541822" w:rsidP="00A4264D">
    <w:pPr>
      <w:pStyle w:val="Encabezado"/>
      <w:tabs>
        <w:tab w:val="clear" w:pos="4252"/>
        <w:tab w:val="clear" w:pos="8504"/>
        <w:tab w:val="left" w:pos="10529"/>
      </w:tabs>
      <w:jc w:val="right"/>
      <w:rPr>
        <w:b/>
        <w:i/>
      </w:rPr>
    </w:pPr>
    <w:r w:rsidRPr="003C3111">
      <w:rPr>
        <w:b/>
        <w:i/>
      </w:rPr>
      <w:t>Apéndice D</w:t>
    </w:r>
  </w:p>
  <w:p w14:paraId="770ECAA9" w14:textId="77777777" w:rsidR="00541822" w:rsidRPr="0046676C" w:rsidRDefault="00541822" w:rsidP="00A4264D">
    <w:pPr>
      <w:pStyle w:val="Encabezado"/>
      <w:tabs>
        <w:tab w:val="clear" w:pos="4252"/>
        <w:tab w:val="clear" w:pos="8504"/>
        <w:tab w:val="left" w:pos="10529"/>
      </w:tabs>
      <w:jc w:val="right"/>
      <w:rPr>
        <w:b/>
      </w:rPr>
    </w:pPr>
    <w:r w:rsidRPr="003C3111">
      <w:rPr>
        <w:b/>
        <w:i/>
      </w:rPr>
      <w:t>Anexo 10</w:t>
    </w:r>
  </w:p>
  <w:p w14:paraId="2E59B906" w14:textId="726E07C1" w:rsidR="00541822" w:rsidRDefault="00541822" w:rsidP="003C31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461"/>
    <w:multiLevelType w:val="multilevel"/>
    <w:tmpl w:val="3A02C108"/>
    <w:lvl w:ilvl="0">
      <w:start w:val="1"/>
      <w:numFmt w:val="bullet"/>
      <w:lvlText w:val=""/>
      <w:lvlJc w:val="left"/>
      <w:pPr>
        <w:ind w:left="1512" w:hanging="360"/>
      </w:pPr>
      <w:rPr>
        <w:rFonts w:ascii="Symbol" w:hAnsi="Symbol" w:hint="default"/>
      </w:rPr>
    </w:lvl>
    <w:lvl w:ilvl="1">
      <w:start w:val="1"/>
      <w:numFmt w:val="decimal"/>
      <w:lvlText w:val="%1.%2."/>
      <w:lvlJc w:val="left"/>
      <w:pPr>
        <w:ind w:left="1944" w:hanging="432"/>
      </w:pPr>
    </w:lvl>
    <w:lvl w:ilvl="2">
      <w:start w:val="1"/>
      <w:numFmt w:val="decimal"/>
      <w:lvlText w:val="%1.%2.%3."/>
      <w:lvlJc w:val="left"/>
      <w:pPr>
        <w:ind w:left="2376" w:hanging="504"/>
      </w:p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6"/>
      </w:pPr>
    </w:lvl>
    <w:lvl w:ilvl="6">
      <w:start w:val="1"/>
      <w:numFmt w:val="decimal"/>
      <w:lvlText w:val="%1.%2.%3.%4.%5.%6.%7."/>
      <w:lvlJc w:val="left"/>
      <w:pPr>
        <w:ind w:left="4392" w:hanging="1080"/>
      </w:pPr>
    </w:lvl>
    <w:lvl w:ilvl="7">
      <w:start w:val="1"/>
      <w:numFmt w:val="decimal"/>
      <w:lvlText w:val="%1.%2.%3.%4.%5.%6.%7.%8."/>
      <w:lvlJc w:val="left"/>
      <w:pPr>
        <w:ind w:left="4896" w:hanging="1224"/>
      </w:pPr>
    </w:lvl>
    <w:lvl w:ilvl="8">
      <w:start w:val="1"/>
      <w:numFmt w:val="decimal"/>
      <w:lvlText w:val="%1.%2.%3.%4.%5.%6.%7.%8.%9."/>
      <w:lvlJc w:val="left"/>
      <w:pPr>
        <w:ind w:left="5472" w:hanging="1440"/>
      </w:pPr>
    </w:lvl>
  </w:abstractNum>
  <w:abstractNum w:abstractNumId="1" w15:restartNumberingAfterBreak="0">
    <w:nsid w:val="01AD6C00"/>
    <w:multiLevelType w:val="hybridMultilevel"/>
    <w:tmpl w:val="9FCCFB28"/>
    <w:lvl w:ilvl="0" w:tplc="C87E16FE">
      <w:start w:val="1"/>
      <w:numFmt w:val="lowerLetter"/>
      <w:lvlText w:val="(%1)"/>
      <w:lvlJc w:val="left"/>
      <w:pPr>
        <w:tabs>
          <w:tab w:val="num" w:pos="3600"/>
        </w:tabs>
        <w:ind w:left="3600" w:hanging="2160"/>
      </w:pPr>
      <w:rPr>
        <w:rFonts w:cs="Times New Roman" w:hint="default"/>
        <w:b/>
      </w:rPr>
    </w:lvl>
    <w:lvl w:ilvl="1" w:tplc="C8D07B28">
      <w:start w:val="1"/>
      <w:numFmt w:val="lowerRoman"/>
      <w:lvlText w:val="(%2)"/>
      <w:lvlJc w:val="left"/>
      <w:pPr>
        <w:tabs>
          <w:tab w:val="num" w:pos="4995"/>
        </w:tabs>
        <w:ind w:left="4995" w:hanging="2835"/>
      </w:pPr>
      <w:rPr>
        <w:rFonts w:cs="Times New Roman" w:hint="default"/>
        <w:b/>
      </w:rPr>
    </w:lvl>
    <w:lvl w:ilvl="2" w:tplc="E828E8C2">
      <w:start w:val="27"/>
      <w:numFmt w:val="lowerLetter"/>
      <w:lvlText w:val="(%3)"/>
      <w:lvlJc w:val="left"/>
      <w:pPr>
        <w:tabs>
          <w:tab w:val="num" w:pos="6600"/>
        </w:tabs>
        <w:ind w:left="6600" w:hanging="3540"/>
      </w:pPr>
      <w:rPr>
        <w:rFonts w:cs="Times New Roman" w:hint="default"/>
        <w:b/>
      </w:rPr>
    </w:lvl>
    <w:lvl w:ilvl="3" w:tplc="0409000F">
      <w:start w:val="1"/>
      <w:numFmt w:val="decimal"/>
      <w:lvlText w:val="%4."/>
      <w:lvlJc w:val="left"/>
      <w:pPr>
        <w:tabs>
          <w:tab w:val="num" w:pos="3960"/>
        </w:tabs>
        <w:ind w:left="3960" w:hanging="360"/>
      </w:pPr>
      <w:rPr>
        <w:rFonts w:cs="Times New Roman"/>
      </w:rPr>
    </w:lvl>
    <w:lvl w:ilvl="4" w:tplc="CE52CCDE">
      <w:start w:val="1"/>
      <w:numFmt w:val="lowerLetter"/>
      <w:lvlText w:val="%5)"/>
      <w:lvlJc w:val="left"/>
      <w:pPr>
        <w:tabs>
          <w:tab w:val="num" w:pos="5115"/>
        </w:tabs>
        <w:ind w:left="5115" w:hanging="795"/>
      </w:pPr>
      <w:rPr>
        <w:rFonts w:cs="Times New Roman" w:hint="default"/>
        <w:b/>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 w15:restartNumberingAfterBreak="0">
    <w:nsid w:val="028304BA"/>
    <w:multiLevelType w:val="multilevel"/>
    <w:tmpl w:val="B788727E"/>
    <w:lvl w:ilvl="0">
      <w:start w:val="24"/>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 w15:restartNumberingAfterBreak="0">
    <w:nsid w:val="03602A1E"/>
    <w:multiLevelType w:val="hybridMultilevel"/>
    <w:tmpl w:val="E8BAC65E"/>
    <w:lvl w:ilvl="0" w:tplc="080A0017">
      <w:start w:val="1"/>
      <w:numFmt w:val="lowerLetter"/>
      <w:lvlText w:val="%1)"/>
      <w:lvlJc w:val="left"/>
      <w:pPr>
        <w:ind w:left="1967" w:hanging="360"/>
      </w:pPr>
    </w:lvl>
    <w:lvl w:ilvl="1" w:tplc="080A001B">
      <w:start w:val="1"/>
      <w:numFmt w:val="lowerRoman"/>
      <w:lvlText w:val="%2."/>
      <w:lvlJc w:val="right"/>
      <w:pPr>
        <w:ind w:left="2687" w:hanging="360"/>
      </w:pPr>
    </w:lvl>
    <w:lvl w:ilvl="2" w:tplc="080A001B" w:tentative="1">
      <w:start w:val="1"/>
      <w:numFmt w:val="lowerRoman"/>
      <w:lvlText w:val="%3."/>
      <w:lvlJc w:val="right"/>
      <w:pPr>
        <w:ind w:left="3407" w:hanging="180"/>
      </w:pPr>
    </w:lvl>
    <w:lvl w:ilvl="3" w:tplc="080A000F" w:tentative="1">
      <w:start w:val="1"/>
      <w:numFmt w:val="decimal"/>
      <w:lvlText w:val="%4."/>
      <w:lvlJc w:val="left"/>
      <w:pPr>
        <w:ind w:left="4127" w:hanging="360"/>
      </w:pPr>
    </w:lvl>
    <w:lvl w:ilvl="4" w:tplc="080A0019" w:tentative="1">
      <w:start w:val="1"/>
      <w:numFmt w:val="lowerLetter"/>
      <w:lvlText w:val="%5."/>
      <w:lvlJc w:val="left"/>
      <w:pPr>
        <w:ind w:left="4847" w:hanging="360"/>
      </w:pPr>
    </w:lvl>
    <w:lvl w:ilvl="5" w:tplc="080A001B" w:tentative="1">
      <w:start w:val="1"/>
      <w:numFmt w:val="lowerRoman"/>
      <w:lvlText w:val="%6."/>
      <w:lvlJc w:val="right"/>
      <w:pPr>
        <w:ind w:left="5567" w:hanging="180"/>
      </w:pPr>
    </w:lvl>
    <w:lvl w:ilvl="6" w:tplc="080A000F" w:tentative="1">
      <w:start w:val="1"/>
      <w:numFmt w:val="decimal"/>
      <w:lvlText w:val="%7."/>
      <w:lvlJc w:val="left"/>
      <w:pPr>
        <w:ind w:left="6287" w:hanging="360"/>
      </w:pPr>
    </w:lvl>
    <w:lvl w:ilvl="7" w:tplc="080A0019" w:tentative="1">
      <w:start w:val="1"/>
      <w:numFmt w:val="lowerLetter"/>
      <w:lvlText w:val="%8."/>
      <w:lvlJc w:val="left"/>
      <w:pPr>
        <w:ind w:left="7007" w:hanging="360"/>
      </w:pPr>
    </w:lvl>
    <w:lvl w:ilvl="8" w:tplc="080A001B" w:tentative="1">
      <w:start w:val="1"/>
      <w:numFmt w:val="lowerRoman"/>
      <w:lvlText w:val="%9."/>
      <w:lvlJc w:val="right"/>
      <w:pPr>
        <w:ind w:left="7727" w:hanging="180"/>
      </w:pPr>
    </w:lvl>
  </w:abstractNum>
  <w:abstractNum w:abstractNumId="4" w15:restartNumberingAfterBreak="0">
    <w:nsid w:val="03975781"/>
    <w:multiLevelType w:val="multilevel"/>
    <w:tmpl w:val="58AAED94"/>
    <w:lvl w:ilvl="0">
      <w:start w:val="8"/>
      <w:numFmt w:val="decimal"/>
      <w:lvlText w:val="%1."/>
      <w:lvlJc w:val="left"/>
      <w:pPr>
        <w:tabs>
          <w:tab w:val="num" w:pos="690"/>
        </w:tabs>
        <w:ind w:left="690" w:hanging="690"/>
      </w:pPr>
      <w:rPr>
        <w:rFonts w:cs="Times New Roman" w:hint="default"/>
      </w:rPr>
    </w:lvl>
    <w:lvl w:ilvl="1">
      <w:start w:val="1"/>
      <w:numFmt w:val="decimal"/>
      <w:lvlText w:val="%1.%2"/>
      <w:lvlJc w:val="left"/>
      <w:pPr>
        <w:tabs>
          <w:tab w:val="num" w:pos="1410"/>
        </w:tabs>
        <w:ind w:left="1410" w:hanging="690"/>
      </w:pPr>
      <w:rPr>
        <w:rFonts w:cs="Times New Roman" w:hint="default"/>
        <w:b/>
      </w:rPr>
    </w:lvl>
    <w:lvl w:ilvl="2">
      <w:start w:val="1"/>
      <w:numFmt w:val="decimal"/>
      <w:lvlText w:val="%1.%2.%3."/>
      <w:lvlJc w:val="left"/>
      <w:pPr>
        <w:tabs>
          <w:tab w:val="num" w:pos="1571"/>
        </w:tabs>
        <w:ind w:left="1571" w:hanging="720"/>
      </w:pPr>
      <w:rPr>
        <w:rFonts w:cs="Times New Roman" w:hint="default"/>
        <w:b/>
        <w:i w:val="0"/>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15:restartNumberingAfterBreak="0">
    <w:nsid w:val="063D07C7"/>
    <w:multiLevelType w:val="hybridMultilevel"/>
    <w:tmpl w:val="D4D0B24A"/>
    <w:lvl w:ilvl="0" w:tplc="E4008B3A">
      <w:numFmt w:val="bullet"/>
      <w:lvlText w:val="•"/>
      <w:lvlJc w:val="left"/>
      <w:pPr>
        <w:ind w:left="391" w:hanging="360"/>
      </w:pPr>
      <w:rPr>
        <w:rFonts w:ascii="Arial" w:eastAsia="Times New Roman" w:hAnsi="Arial" w:cs="Arial" w:hint="default"/>
      </w:rPr>
    </w:lvl>
    <w:lvl w:ilvl="1" w:tplc="080A0003" w:tentative="1">
      <w:start w:val="1"/>
      <w:numFmt w:val="bullet"/>
      <w:lvlText w:val="o"/>
      <w:lvlJc w:val="left"/>
      <w:pPr>
        <w:ind w:left="1111" w:hanging="360"/>
      </w:pPr>
      <w:rPr>
        <w:rFonts w:ascii="Courier New" w:hAnsi="Courier New" w:cs="Courier New" w:hint="default"/>
      </w:rPr>
    </w:lvl>
    <w:lvl w:ilvl="2" w:tplc="080A0005" w:tentative="1">
      <w:start w:val="1"/>
      <w:numFmt w:val="bullet"/>
      <w:lvlText w:val=""/>
      <w:lvlJc w:val="left"/>
      <w:pPr>
        <w:ind w:left="1831" w:hanging="360"/>
      </w:pPr>
      <w:rPr>
        <w:rFonts w:ascii="Wingdings" w:hAnsi="Wingdings" w:hint="default"/>
      </w:rPr>
    </w:lvl>
    <w:lvl w:ilvl="3" w:tplc="080A0001" w:tentative="1">
      <w:start w:val="1"/>
      <w:numFmt w:val="bullet"/>
      <w:lvlText w:val=""/>
      <w:lvlJc w:val="left"/>
      <w:pPr>
        <w:ind w:left="2551" w:hanging="360"/>
      </w:pPr>
      <w:rPr>
        <w:rFonts w:ascii="Symbol" w:hAnsi="Symbol" w:hint="default"/>
      </w:rPr>
    </w:lvl>
    <w:lvl w:ilvl="4" w:tplc="080A0003" w:tentative="1">
      <w:start w:val="1"/>
      <w:numFmt w:val="bullet"/>
      <w:lvlText w:val="o"/>
      <w:lvlJc w:val="left"/>
      <w:pPr>
        <w:ind w:left="3271" w:hanging="360"/>
      </w:pPr>
      <w:rPr>
        <w:rFonts w:ascii="Courier New" w:hAnsi="Courier New" w:cs="Courier New" w:hint="default"/>
      </w:rPr>
    </w:lvl>
    <w:lvl w:ilvl="5" w:tplc="080A0005" w:tentative="1">
      <w:start w:val="1"/>
      <w:numFmt w:val="bullet"/>
      <w:lvlText w:val=""/>
      <w:lvlJc w:val="left"/>
      <w:pPr>
        <w:ind w:left="3991" w:hanging="360"/>
      </w:pPr>
      <w:rPr>
        <w:rFonts w:ascii="Wingdings" w:hAnsi="Wingdings" w:hint="default"/>
      </w:rPr>
    </w:lvl>
    <w:lvl w:ilvl="6" w:tplc="080A0001" w:tentative="1">
      <w:start w:val="1"/>
      <w:numFmt w:val="bullet"/>
      <w:lvlText w:val=""/>
      <w:lvlJc w:val="left"/>
      <w:pPr>
        <w:ind w:left="4711" w:hanging="360"/>
      </w:pPr>
      <w:rPr>
        <w:rFonts w:ascii="Symbol" w:hAnsi="Symbol" w:hint="default"/>
      </w:rPr>
    </w:lvl>
    <w:lvl w:ilvl="7" w:tplc="080A0003" w:tentative="1">
      <w:start w:val="1"/>
      <w:numFmt w:val="bullet"/>
      <w:lvlText w:val="o"/>
      <w:lvlJc w:val="left"/>
      <w:pPr>
        <w:ind w:left="5431" w:hanging="360"/>
      </w:pPr>
      <w:rPr>
        <w:rFonts w:ascii="Courier New" w:hAnsi="Courier New" w:cs="Courier New" w:hint="default"/>
      </w:rPr>
    </w:lvl>
    <w:lvl w:ilvl="8" w:tplc="080A0005" w:tentative="1">
      <w:start w:val="1"/>
      <w:numFmt w:val="bullet"/>
      <w:lvlText w:val=""/>
      <w:lvlJc w:val="left"/>
      <w:pPr>
        <w:ind w:left="6151" w:hanging="360"/>
      </w:pPr>
      <w:rPr>
        <w:rFonts w:ascii="Wingdings" w:hAnsi="Wingdings" w:hint="default"/>
      </w:rPr>
    </w:lvl>
  </w:abstractNum>
  <w:abstractNum w:abstractNumId="6" w15:restartNumberingAfterBreak="0">
    <w:nsid w:val="07E100B5"/>
    <w:multiLevelType w:val="multilevel"/>
    <w:tmpl w:val="B5947A4A"/>
    <w:lvl w:ilvl="0">
      <w:start w:val="19"/>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1530"/>
        </w:tabs>
        <w:ind w:left="1530" w:hanging="720"/>
      </w:pPr>
      <w:rPr>
        <w:rFonts w:cs="Times New Roman" w:hint="default"/>
        <w:b/>
      </w:rPr>
    </w:lvl>
    <w:lvl w:ilvl="2">
      <w:start w:val="2"/>
      <w:numFmt w:val="decimal"/>
      <w:lvlText w:val="%1.%2.%3"/>
      <w:lvlJc w:val="left"/>
      <w:pPr>
        <w:tabs>
          <w:tab w:val="num" w:pos="2340"/>
        </w:tabs>
        <w:ind w:left="2340" w:hanging="720"/>
      </w:pPr>
      <w:rPr>
        <w:rFonts w:cs="Times New Roman" w:hint="default"/>
        <w:b/>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7" w15:restartNumberingAfterBreak="0">
    <w:nsid w:val="090D78AF"/>
    <w:multiLevelType w:val="hybridMultilevel"/>
    <w:tmpl w:val="679E7C52"/>
    <w:lvl w:ilvl="0" w:tplc="0A30385E">
      <w:start w:val="1"/>
      <w:numFmt w:val="lowerLetter"/>
      <w:lvlText w:val="%1)"/>
      <w:lvlJc w:val="left"/>
      <w:pPr>
        <w:tabs>
          <w:tab w:val="num" w:pos="2880"/>
        </w:tabs>
        <w:ind w:left="2880" w:hanging="2160"/>
      </w:pPr>
      <w:rPr>
        <w:rFonts w:cs="Times New Roman" w:hint="default"/>
        <w:b/>
      </w:rPr>
    </w:lvl>
    <w:lvl w:ilvl="1" w:tplc="C4AA56CA">
      <w:start w:val="1"/>
      <w:numFmt w:val="lowerLetter"/>
      <w:lvlText w:val="%2)"/>
      <w:lvlJc w:val="left"/>
      <w:pPr>
        <w:tabs>
          <w:tab w:val="num" w:pos="1800"/>
        </w:tabs>
        <w:ind w:left="1800" w:hanging="72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3614FB"/>
    <w:multiLevelType w:val="hybridMultilevel"/>
    <w:tmpl w:val="19F6614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B6D1758"/>
    <w:multiLevelType w:val="hybridMultilevel"/>
    <w:tmpl w:val="5FD61F78"/>
    <w:lvl w:ilvl="0" w:tplc="080A0017">
      <w:start w:val="1"/>
      <w:numFmt w:val="lowerLetter"/>
      <w:lvlText w:val="%1)"/>
      <w:lvlJc w:val="left"/>
      <w:pPr>
        <w:ind w:left="789" w:hanging="360"/>
      </w:pPr>
    </w:lvl>
    <w:lvl w:ilvl="1" w:tplc="080A0019" w:tentative="1">
      <w:start w:val="1"/>
      <w:numFmt w:val="lowerLetter"/>
      <w:lvlText w:val="%2."/>
      <w:lvlJc w:val="left"/>
      <w:pPr>
        <w:ind w:left="1509" w:hanging="360"/>
      </w:pPr>
    </w:lvl>
    <w:lvl w:ilvl="2" w:tplc="080A001B" w:tentative="1">
      <w:start w:val="1"/>
      <w:numFmt w:val="lowerRoman"/>
      <w:lvlText w:val="%3."/>
      <w:lvlJc w:val="right"/>
      <w:pPr>
        <w:ind w:left="2229" w:hanging="180"/>
      </w:pPr>
    </w:lvl>
    <w:lvl w:ilvl="3" w:tplc="080A000F" w:tentative="1">
      <w:start w:val="1"/>
      <w:numFmt w:val="decimal"/>
      <w:lvlText w:val="%4."/>
      <w:lvlJc w:val="left"/>
      <w:pPr>
        <w:ind w:left="2949" w:hanging="360"/>
      </w:pPr>
    </w:lvl>
    <w:lvl w:ilvl="4" w:tplc="080A0019" w:tentative="1">
      <w:start w:val="1"/>
      <w:numFmt w:val="lowerLetter"/>
      <w:lvlText w:val="%5."/>
      <w:lvlJc w:val="left"/>
      <w:pPr>
        <w:ind w:left="3669" w:hanging="360"/>
      </w:pPr>
    </w:lvl>
    <w:lvl w:ilvl="5" w:tplc="080A001B" w:tentative="1">
      <w:start w:val="1"/>
      <w:numFmt w:val="lowerRoman"/>
      <w:lvlText w:val="%6."/>
      <w:lvlJc w:val="right"/>
      <w:pPr>
        <w:ind w:left="4389" w:hanging="180"/>
      </w:pPr>
    </w:lvl>
    <w:lvl w:ilvl="6" w:tplc="080A000F" w:tentative="1">
      <w:start w:val="1"/>
      <w:numFmt w:val="decimal"/>
      <w:lvlText w:val="%7."/>
      <w:lvlJc w:val="left"/>
      <w:pPr>
        <w:ind w:left="5109" w:hanging="360"/>
      </w:pPr>
    </w:lvl>
    <w:lvl w:ilvl="7" w:tplc="080A0019" w:tentative="1">
      <w:start w:val="1"/>
      <w:numFmt w:val="lowerLetter"/>
      <w:lvlText w:val="%8."/>
      <w:lvlJc w:val="left"/>
      <w:pPr>
        <w:ind w:left="5829" w:hanging="360"/>
      </w:pPr>
    </w:lvl>
    <w:lvl w:ilvl="8" w:tplc="080A001B" w:tentative="1">
      <w:start w:val="1"/>
      <w:numFmt w:val="lowerRoman"/>
      <w:lvlText w:val="%9."/>
      <w:lvlJc w:val="right"/>
      <w:pPr>
        <w:ind w:left="6549" w:hanging="180"/>
      </w:pPr>
    </w:lvl>
  </w:abstractNum>
  <w:abstractNum w:abstractNumId="10" w15:restartNumberingAfterBreak="0">
    <w:nsid w:val="0BA56C21"/>
    <w:multiLevelType w:val="hybridMultilevel"/>
    <w:tmpl w:val="E60A943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0D15C24"/>
    <w:multiLevelType w:val="hybridMultilevel"/>
    <w:tmpl w:val="289C2D5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0FC417B"/>
    <w:multiLevelType w:val="multilevel"/>
    <w:tmpl w:val="860AD718"/>
    <w:lvl w:ilvl="0">
      <w:start w:val="3"/>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1CB86F45"/>
    <w:multiLevelType w:val="hybridMultilevel"/>
    <w:tmpl w:val="F6D047C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F146E52"/>
    <w:multiLevelType w:val="multilevel"/>
    <w:tmpl w:val="5B461EFC"/>
    <w:lvl w:ilvl="0">
      <w:start w:val="7"/>
      <w:numFmt w:val="decimal"/>
      <w:lvlText w:val="%1"/>
      <w:lvlJc w:val="left"/>
      <w:pPr>
        <w:tabs>
          <w:tab w:val="num" w:pos="900"/>
        </w:tabs>
        <w:ind w:left="900" w:hanging="900"/>
      </w:pPr>
      <w:rPr>
        <w:rFonts w:cs="Times New Roman" w:hint="default"/>
      </w:rPr>
    </w:lvl>
    <w:lvl w:ilvl="1">
      <w:start w:val="3"/>
      <w:numFmt w:val="decimal"/>
      <w:lvlText w:val="%1.%2"/>
      <w:lvlJc w:val="left"/>
      <w:pPr>
        <w:tabs>
          <w:tab w:val="num" w:pos="1710"/>
        </w:tabs>
        <w:ind w:left="1710" w:hanging="900"/>
      </w:pPr>
      <w:rPr>
        <w:rFonts w:cs="Times New Roman" w:hint="default"/>
      </w:rPr>
    </w:lvl>
    <w:lvl w:ilvl="2">
      <w:start w:val="7"/>
      <w:numFmt w:val="decimal"/>
      <w:lvlText w:val="%1.%2.%3"/>
      <w:lvlJc w:val="left"/>
      <w:pPr>
        <w:tabs>
          <w:tab w:val="num" w:pos="2520"/>
        </w:tabs>
        <w:ind w:left="2520" w:hanging="900"/>
      </w:pPr>
      <w:rPr>
        <w:rFonts w:cs="Times New Roman" w:hint="default"/>
        <w:b/>
      </w:rPr>
    </w:lvl>
    <w:lvl w:ilvl="3">
      <w:start w:val="1"/>
      <w:numFmt w:val="decimal"/>
      <w:lvlText w:val="%1.%2.%3.%4"/>
      <w:lvlJc w:val="left"/>
      <w:pPr>
        <w:tabs>
          <w:tab w:val="num" w:pos="3510"/>
        </w:tabs>
        <w:ind w:left="3510" w:hanging="108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490"/>
        </w:tabs>
        <w:ind w:left="5490" w:hanging="144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470"/>
        </w:tabs>
        <w:ind w:left="747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5" w15:restartNumberingAfterBreak="0">
    <w:nsid w:val="2001751E"/>
    <w:multiLevelType w:val="hybridMultilevel"/>
    <w:tmpl w:val="94B6B7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35E7653"/>
    <w:multiLevelType w:val="hybridMultilevel"/>
    <w:tmpl w:val="E4C05AD0"/>
    <w:lvl w:ilvl="0" w:tplc="080A0001">
      <w:start w:val="1"/>
      <w:numFmt w:val="bullet"/>
      <w:lvlText w:val=""/>
      <w:lvlJc w:val="left"/>
      <w:pPr>
        <w:ind w:left="1512" w:hanging="360"/>
      </w:pPr>
      <w:rPr>
        <w:rFonts w:ascii="Symbol" w:hAnsi="Symbol" w:hint="default"/>
      </w:rPr>
    </w:lvl>
    <w:lvl w:ilvl="1" w:tplc="080A0003">
      <w:start w:val="1"/>
      <w:numFmt w:val="bullet"/>
      <w:lvlText w:val="o"/>
      <w:lvlJc w:val="left"/>
      <w:pPr>
        <w:ind w:left="2232" w:hanging="360"/>
      </w:pPr>
      <w:rPr>
        <w:rFonts w:ascii="Courier New" w:hAnsi="Courier New" w:cs="Courier New" w:hint="default"/>
      </w:rPr>
    </w:lvl>
    <w:lvl w:ilvl="2" w:tplc="080A0005" w:tentative="1">
      <w:start w:val="1"/>
      <w:numFmt w:val="bullet"/>
      <w:lvlText w:val=""/>
      <w:lvlJc w:val="left"/>
      <w:pPr>
        <w:ind w:left="2952" w:hanging="360"/>
      </w:pPr>
      <w:rPr>
        <w:rFonts w:ascii="Wingdings" w:hAnsi="Wingdings" w:hint="default"/>
      </w:rPr>
    </w:lvl>
    <w:lvl w:ilvl="3" w:tplc="080A0001" w:tentative="1">
      <w:start w:val="1"/>
      <w:numFmt w:val="bullet"/>
      <w:lvlText w:val=""/>
      <w:lvlJc w:val="left"/>
      <w:pPr>
        <w:ind w:left="3672" w:hanging="360"/>
      </w:pPr>
      <w:rPr>
        <w:rFonts w:ascii="Symbol" w:hAnsi="Symbol" w:hint="default"/>
      </w:rPr>
    </w:lvl>
    <w:lvl w:ilvl="4" w:tplc="080A0003" w:tentative="1">
      <w:start w:val="1"/>
      <w:numFmt w:val="bullet"/>
      <w:lvlText w:val="o"/>
      <w:lvlJc w:val="left"/>
      <w:pPr>
        <w:ind w:left="4392" w:hanging="360"/>
      </w:pPr>
      <w:rPr>
        <w:rFonts w:ascii="Courier New" w:hAnsi="Courier New" w:cs="Courier New" w:hint="default"/>
      </w:rPr>
    </w:lvl>
    <w:lvl w:ilvl="5" w:tplc="080A0005" w:tentative="1">
      <w:start w:val="1"/>
      <w:numFmt w:val="bullet"/>
      <w:lvlText w:val=""/>
      <w:lvlJc w:val="left"/>
      <w:pPr>
        <w:ind w:left="5112" w:hanging="360"/>
      </w:pPr>
      <w:rPr>
        <w:rFonts w:ascii="Wingdings" w:hAnsi="Wingdings" w:hint="default"/>
      </w:rPr>
    </w:lvl>
    <w:lvl w:ilvl="6" w:tplc="080A0001" w:tentative="1">
      <w:start w:val="1"/>
      <w:numFmt w:val="bullet"/>
      <w:lvlText w:val=""/>
      <w:lvlJc w:val="left"/>
      <w:pPr>
        <w:ind w:left="5832" w:hanging="360"/>
      </w:pPr>
      <w:rPr>
        <w:rFonts w:ascii="Symbol" w:hAnsi="Symbol" w:hint="default"/>
      </w:rPr>
    </w:lvl>
    <w:lvl w:ilvl="7" w:tplc="080A0003" w:tentative="1">
      <w:start w:val="1"/>
      <w:numFmt w:val="bullet"/>
      <w:lvlText w:val="o"/>
      <w:lvlJc w:val="left"/>
      <w:pPr>
        <w:ind w:left="6552" w:hanging="360"/>
      </w:pPr>
      <w:rPr>
        <w:rFonts w:ascii="Courier New" w:hAnsi="Courier New" w:cs="Courier New" w:hint="default"/>
      </w:rPr>
    </w:lvl>
    <w:lvl w:ilvl="8" w:tplc="080A0005" w:tentative="1">
      <w:start w:val="1"/>
      <w:numFmt w:val="bullet"/>
      <w:lvlText w:val=""/>
      <w:lvlJc w:val="left"/>
      <w:pPr>
        <w:ind w:left="7272" w:hanging="360"/>
      </w:pPr>
      <w:rPr>
        <w:rFonts w:ascii="Wingdings" w:hAnsi="Wingdings" w:hint="default"/>
      </w:rPr>
    </w:lvl>
  </w:abstractNum>
  <w:abstractNum w:abstractNumId="17" w15:restartNumberingAfterBreak="0">
    <w:nsid w:val="27517A41"/>
    <w:multiLevelType w:val="hybridMultilevel"/>
    <w:tmpl w:val="C8C00CAE"/>
    <w:lvl w:ilvl="0" w:tplc="080A0001">
      <w:start w:val="1"/>
      <w:numFmt w:val="bullet"/>
      <w:lvlText w:val=""/>
      <w:lvlJc w:val="left"/>
      <w:pPr>
        <w:ind w:left="1512" w:hanging="360"/>
      </w:pPr>
      <w:rPr>
        <w:rFonts w:ascii="Symbol" w:hAnsi="Symbol" w:hint="default"/>
      </w:rPr>
    </w:lvl>
    <w:lvl w:ilvl="1" w:tplc="080A0003" w:tentative="1">
      <w:start w:val="1"/>
      <w:numFmt w:val="bullet"/>
      <w:lvlText w:val="o"/>
      <w:lvlJc w:val="left"/>
      <w:pPr>
        <w:ind w:left="2232" w:hanging="360"/>
      </w:pPr>
      <w:rPr>
        <w:rFonts w:ascii="Courier New" w:hAnsi="Courier New" w:cs="Courier New" w:hint="default"/>
      </w:rPr>
    </w:lvl>
    <w:lvl w:ilvl="2" w:tplc="080A0005" w:tentative="1">
      <w:start w:val="1"/>
      <w:numFmt w:val="bullet"/>
      <w:lvlText w:val=""/>
      <w:lvlJc w:val="left"/>
      <w:pPr>
        <w:ind w:left="2952" w:hanging="360"/>
      </w:pPr>
      <w:rPr>
        <w:rFonts w:ascii="Wingdings" w:hAnsi="Wingdings" w:hint="default"/>
      </w:rPr>
    </w:lvl>
    <w:lvl w:ilvl="3" w:tplc="080A0001" w:tentative="1">
      <w:start w:val="1"/>
      <w:numFmt w:val="bullet"/>
      <w:lvlText w:val=""/>
      <w:lvlJc w:val="left"/>
      <w:pPr>
        <w:ind w:left="3672" w:hanging="360"/>
      </w:pPr>
      <w:rPr>
        <w:rFonts w:ascii="Symbol" w:hAnsi="Symbol" w:hint="default"/>
      </w:rPr>
    </w:lvl>
    <w:lvl w:ilvl="4" w:tplc="080A0003" w:tentative="1">
      <w:start w:val="1"/>
      <w:numFmt w:val="bullet"/>
      <w:lvlText w:val="o"/>
      <w:lvlJc w:val="left"/>
      <w:pPr>
        <w:ind w:left="4392" w:hanging="360"/>
      </w:pPr>
      <w:rPr>
        <w:rFonts w:ascii="Courier New" w:hAnsi="Courier New" w:cs="Courier New" w:hint="default"/>
      </w:rPr>
    </w:lvl>
    <w:lvl w:ilvl="5" w:tplc="080A0005" w:tentative="1">
      <w:start w:val="1"/>
      <w:numFmt w:val="bullet"/>
      <w:lvlText w:val=""/>
      <w:lvlJc w:val="left"/>
      <w:pPr>
        <w:ind w:left="5112" w:hanging="360"/>
      </w:pPr>
      <w:rPr>
        <w:rFonts w:ascii="Wingdings" w:hAnsi="Wingdings" w:hint="default"/>
      </w:rPr>
    </w:lvl>
    <w:lvl w:ilvl="6" w:tplc="080A0001" w:tentative="1">
      <w:start w:val="1"/>
      <w:numFmt w:val="bullet"/>
      <w:lvlText w:val=""/>
      <w:lvlJc w:val="left"/>
      <w:pPr>
        <w:ind w:left="5832" w:hanging="360"/>
      </w:pPr>
      <w:rPr>
        <w:rFonts w:ascii="Symbol" w:hAnsi="Symbol" w:hint="default"/>
      </w:rPr>
    </w:lvl>
    <w:lvl w:ilvl="7" w:tplc="080A0003" w:tentative="1">
      <w:start w:val="1"/>
      <w:numFmt w:val="bullet"/>
      <w:lvlText w:val="o"/>
      <w:lvlJc w:val="left"/>
      <w:pPr>
        <w:ind w:left="6552" w:hanging="360"/>
      </w:pPr>
      <w:rPr>
        <w:rFonts w:ascii="Courier New" w:hAnsi="Courier New" w:cs="Courier New" w:hint="default"/>
      </w:rPr>
    </w:lvl>
    <w:lvl w:ilvl="8" w:tplc="080A0005" w:tentative="1">
      <w:start w:val="1"/>
      <w:numFmt w:val="bullet"/>
      <w:lvlText w:val=""/>
      <w:lvlJc w:val="left"/>
      <w:pPr>
        <w:ind w:left="7272" w:hanging="360"/>
      </w:pPr>
      <w:rPr>
        <w:rFonts w:ascii="Wingdings" w:hAnsi="Wingdings" w:hint="default"/>
      </w:rPr>
    </w:lvl>
  </w:abstractNum>
  <w:abstractNum w:abstractNumId="18" w15:restartNumberingAfterBreak="0">
    <w:nsid w:val="29A31446"/>
    <w:multiLevelType w:val="hybridMultilevel"/>
    <w:tmpl w:val="F3548780"/>
    <w:lvl w:ilvl="0" w:tplc="0000000F">
      <w:start w:val="1"/>
      <w:numFmt w:val="bullet"/>
      <w:lvlText w:val=""/>
      <w:lvlJc w:val="left"/>
      <w:pPr>
        <w:ind w:left="751" w:hanging="360"/>
      </w:pPr>
      <w:rPr>
        <w:rFonts w:ascii="Symbol" w:hAnsi="Symbol"/>
      </w:rPr>
    </w:lvl>
    <w:lvl w:ilvl="1" w:tplc="080A0003" w:tentative="1">
      <w:start w:val="1"/>
      <w:numFmt w:val="bullet"/>
      <w:lvlText w:val="o"/>
      <w:lvlJc w:val="left"/>
      <w:pPr>
        <w:ind w:left="1471" w:hanging="360"/>
      </w:pPr>
      <w:rPr>
        <w:rFonts w:ascii="Courier New" w:hAnsi="Courier New" w:cs="Courier New" w:hint="default"/>
      </w:rPr>
    </w:lvl>
    <w:lvl w:ilvl="2" w:tplc="080A0005" w:tentative="1">
      <w:start w:val="1"/>
      <w:numFmt w:val="bullet"/>
      <w:lvlText w:val=""/>
      <w:lvlJc w:val="left"/>
      <w:pPr>
        <w:ind w:left="2191" w:hanging="360"/>
      </w:pPr>
      <w:rPr>
        <w:rFonts w:ascii="Wingdings" w:hAnsi="Wingdings" w:hint="default"/>
      </w:rPr>
    </w:lvl>
    <w:lvl w:ilvl="3" w:tplc="080A0001" w:tentative="1">
      <w:start w:val="1"/>
      <w:numFmt w:val="bullet"/>
      <w:lvlText w:val=""/>
      <w:lvlJc w:val="left"/>
      <w:pPr>
        <w:ind w:left="2911" w:hanging="360"/>
      </w:pPr>
      <w:rPr>
        <w:rFonts w:ascii="Symbol" w:hAnsi="Symbol" w:hint="default"/>
      </w:rPr>
    </w:lvl>
    <w:lvl w:ilvl="4" w:tplc="080A0003" w:tentative="1">
      <w:start w:val="1"/>
      <w:numFmt w:val="bullet"/>
      <w:lvlText w:val="o"/>
      <w:lvlJc w:val="left"/>
      <w:pPr>
        <w:ind w:left="3631" w:hanging="360"/>
      </w:pPr>
      <w:rPr>
        <w:rFonts w:ascii="Courier New" w:hAnsi="Courier New" w:cs="Courier New" w:hint="default"/>
      </w:rPr>
    </w:lvl>
    <w:lvl w:ilvl="5" w:tplc="080A0005" w:tentative="1">
      <w:start w:val="1"/>
      <w:numFmt w:val="bullet"/>
      <w:lvlText w:val=""/>
      <w:lvlJc w:val="left"/>
      <w:pPr>
        <w:ind w:left="4351" w:hanging="360"/>
      </w:pPr>
      <w:rPr>
        <w:rFonts w:ascii="Wingdings" w:hAnsi="Wingdings" w:hint="default"/>
      </w:rPr>
    </w:lvl>
    <w:lvl w:ilvl="6" w:tplc="080A0001" w:tentative="1">
      <w:start w:val="1"/>
      <w:numFmt w:val="bullet"/>
      <w:lvlText w:val=""/>
      <w:lvlJc w:val="left"/>
      <w:pPr>
        <w:ind w:left="5071" w:hanging="360"/>
      </w:pPr>
      <w:rPr>
        <w:rFonts w:ascii="Symbol" w:hAnsi="Symbol" w:hint="default"/>
      </w:rPr>
    </w:lvl>
    <w:lvl w:ilvl="7" w:tplc="080A0003" w:tentative="1">
      <w:start w:val="1"/>
      <w:numFmt w:val="bullet"/>
      <w:lvlText w:val="o"/>
      <w:lvlJc w:val="left"/>
      <w:pPr>
        <w:ind w:left="5791" w:hanging="360"/>
      </w:pPr>
      <w:rPr>
        <w:rFonts w:ascii="Courier New" w:hAnsi="Courier New" w:cs="Courier New" w:hint="default"/>
      </w:rPr>
    </w:lvl>
    <w:lvl w:ilvl="8" w:tplc="080A0005" w:tentative="1">
      <w:start w:val="1"/>
      <w:numFmt w:val="bullet"/>
      <w:lvlText w:val=""/>
      <w:lvlJc w:val="left"/>
      <w:pPr>
        <w:ind w:left="6511" w:hanging="360"/>
      </w:pPr>
      <w:rPr>
        <w:rFonts w:ascii="Wingdings" w:hAnsi="Wingdings" w:hint="default"/>
      </w:rPr>
    </w:lvl>
  </w:abstractNum>
  <w:abstractNum w:abstractNumId="19" w15:restartNumberingAfterBreak="0">
    <w:nsid w:val="2C2F55A6"/>
    <w:multiLevelType w:val="hybridMultilevel"/>
    <w:tmpl w:val="F8EE5B84"/>
    <w:lvl w:ilvl="0" w:tplc="080A0017">
      <w:start w:val="1"/>
      <w:numFmt w:val="lowerLetter"/>
      <w:lvlText w:val="%1)"/>
      <w:lvlJc w:val="left"/>
      <w:pPr>
        <w:ind w:left="763" w:hanging="360"/>
      </w:pPr>
    </w:lvl>
    <w:lvl w:ilvl="1" w:tplc="080A0019" w:tentative="1">
      <w:start w:val="1"/>
      <w:numFmt w:val="lowerLetter"/>
      <w:lvlText w:val="%2."/>
      <w:lvlJc w:val="left"/>
      <w:pPr>
        <w:ind w:left="1483" w:hanging="360"/>
      </w:pPr>
    </w:lvl>
    <w:lvl w:ilvl="2" w:tplc="080A001B" w:tentative="1">
      <w:start w:val="1"/>
      <w:numFmt w:val="lowerRoman"/>
      <w:lvlText w:val="%3."/>
      <w:lvlJc w:val="right"/>
      <w:pPr>
        <w:ind w:left="2203" w:hanging="180"/>
      </w:pPr>
    </w:lvl>
    <w:lvl w:ilvl="3" w:tplc="080A000F" w:tentative="1">
      <w:start w:val="1"/>
      <w:numFmt w:val="decimal"/>
      <w:lvlText w:val="%4."/>
      <w:lvlJc w:val="left"/>
      <w:pPr>
        <w:ind w:left="2923" w:hanging="360"/>
      </w:pPr>
    </w:lvl>
    <w:lvl w:ilvl="4" w:tplc="080A0019" w:tentative="1">
      <w:start w:val="1"/>
      <w:numFmt w:val="lowerLetter"/>
      <w:lvlText w:val="%5."/>
      <w:lvlJc w:val="left"/>
      <w:pPr>
        <w:ind w:left="3643" w:hanging="360"/>
      </w:pPr>
    </w:lvl>
    <w:lvl w:ilvl="5" w:tplc="080A001B" w:tentative="1">
      <w:start w:val="1"/>
      <w:numFmt w:val="lowerRoman"/>
      <w:lvlText w:val="%6."/>
      <w:lvlJc w:val="right"/>
      <w:pPr>
        <w:ind w:left="4363" w:hanging="180"/>
      </w:pPr>
    </w:lvl>
    <w:lvl w:ilvl="6" w:tplc="080A000F" w:tentative="1">
      <w:start w:val="1"/>
      <w:numFmt w:val="decimal"/>
      <w:lvlText w:val="%7."/>
      <w:lvlJc w:val="left"/>
      <w:pPr>
        <w:ind w:left="5083" w:hanging="360"/>
      </w:pPr>
    </w:lvl>
    <w:lvl w:ilvl="7" w:tplc="080A0019" w:tentative="1">
      <w:start w:val="1"/>
      <w:numFmt w:val="lowerLetter"/>
      <w:lvlText w:val="%8."/>
      <w:lvlJc w:val="left"/>
      <w:pPr>
        <w:ind w:left="5803" w:hanging="360"/>
      </w:pPr>
    </w:lvl>
    <w:lvl w:ilvl="8" w:tplc="080A001B" w:tentative="1">
      <w:start w:val="1"/>
      <w:numFmt w:val="lowerRoman"/>
      <w:lvlText w:val="%9."/>
      <w:lvlJc w:val="right"/>
      <w:pPr>
        <w:ind w:left="6523" w:hanging="180"/>
      </w:pPr>
    </w:lvl>
  </w:abstractNum>
  <w:abstractNum w:abstractNumId="20" w15:restartNumberingAfterBreak="0">
    <w:nsid w:val="2F464417"/>
    <w:multiLevelType w:val="hybridMultilevel"/>
    <w:tmpl w:val="CEC88BA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08816B5"/>
    <w:multiLevelType w:val="hybridMultilevel"/>
    <w:tmpl w:val="A95A73CA"/>
    <w:lvl w:ilvl="0" w:tplc="080A0017">
      <w:start w:val="1"/>
      <w:numFmt w:val="lowerLetter"/>
      <w:lvlText w:val="%1)"/>
      <w:lvlJc w:val="left"/>
      <w:pPr>
        <w:ind w:left="1967" w:hanging="360"/>
      </w:pPr>
    </w:lvl>
    <w:lvl w:ilvl="1" w:tplc="080A0019" w:tentative="1">
      <w:start w:val="1"/>
      <w:numFmt w:val="lowerLetter"/>
      <w:lvlText w:val="%2."/>
      <w:lvlJc w:val="left"/>
      <w:pPr>
        <w:ind w:left="2687" w:hanging="360"/>
      </w:pPr>
    </w:lvl>
    <w:lvl w:ilvl="2" w:tplc="080A001B" w:tentative="1">
      <w:start w:val="1"/>
      <w:numFmt w:val="lowerRoman"/>
      <w:lvlText w:val="%3."/>
      <w:lvlJc w:val="right"/>
      <w:pPr>
        <w:ind w:left="3407" w:hanging="180"/>
      </w:pPr>
    </w:lvl>
    <w:lvl w:ilvl="3" w:tplc="080A000F" w:tentative="1">
      <w:start w:val="1"/>
      <w:numFmt w:val="decimal"/>
      <w:lvlText w:val="%4."/>
      <w:lvlJc w:val="left"/>
      <w:pPr>
        <w:ind w:left="4127" w:hanging="360"/>
      </w:pPr>
    </w:lvl>
    <w:lvl w:ilvl="4" w:tplc="080A0019" w:tentative="1">
      <w:start w:val="1"/>
      <w:numFmt w:val="lowerLetter"/>
      <w:lvlText w:val="%5."/>
      <w:lvlJc w:val="left"/>
      <w:pPr>
        <w:ind w:left="4847" w:hanging="360"/>
      </w:pPr>
    </w:lvl>
    <w:lvl w:ilvl="5" w:tplc="080A001B" w:tentative="1">
      <w:start w:val="1"/>
      <w:numFmt w:val="lowerRoman"/>
      <w:lvlText w:val="%6."/>
      <w:lvlJc w:val="right"/>
      <w:pPr>
        <w:ind w:left="5567" w:hanging="180"/>
      </w:pPr>
    </w:lvl>
    <w:lvl w:ilvl="6" w:tplc="080A000F" w:tentative="1">
      <w:start w:val="1"/>
      <w:numFmt w:val="decimal"/>
      <w:lvlText w:val="%7."/>
      <w:lvlJc w:val="left"/>
      <w:pPr>
        <w:ind w:left="6287" w:hanging="360"/>
      </w:pPr>
    </w:lvl>
    <w:lvl w:ilvl="7" w:tplc="080A0019" w:tentative="1">
      <w:start w:val="1"/>
      <w:numFmt w:val="lowerLetter"/>
      <w:lvlText w:val="%8."/>
      <w:lvlJc w:val="left"/>
      <w:pPr>
        <w:ind w:left="7007" w:hanging="360"/>
      </w:pPr>
    </w:lvl>
    <w:lvl w:ilvl="8" w:tplc="080A001B" w:tentative="1">
      <w:start w:val="1"/>
      <w:numFmt w:val="lowerRoman"/>
      <w:lvlText w:val="%9."/>
      <w:lvlJc w:val="right"/>
      <w:pPr>
        <w:ind w:left="7727" w:hanging="180"/>
      </w:pPr>
    </w:lvl>
  </w:abstractNum>
  <w:abstractNum w:abstractNumId="22" w15:restartNumberingAfterBreak="0">
    <w:nsid w:val="30CB1DB8"/>
    <w:multiLevelType w:val="hybridMultilevel"/>
    <w:tmpl w:val="C86A0442"/>
    <w:lvl w:ilvl="0" w:tplc="080A0017">
      <w:start w:val="1"/>
      <w:numFmt w:val="lowerLetter"/>
      <w:lvlText w:val="%1)"/>
      <w:lvlJc w:val="left"/>
      <w:pPr>
        <w:ind w:left="720" w:hanging="360"/>
      </w:pPr>
    </w:lvl>
    <w:lvl w:ilvl="1" w:tplc="080A0017">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262070D"/>
    <w:multiLevelType w:val="multilevel"/>
    <w:tmpl w:val="46802BC6"/>
    <w:lvl w:ilvl="0">
      <w:start w:val="23"/>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4"/>
        </w:tabs>
        <w:ind w:left="1624" w:hanging="900"/>
      </w:pPr>
      <w:rPr>
        <w:rFonts w:cs="Times New Roman" w:hint="default"/>
        <w:b/>
      </w:rPr>
    </w:lvl>
    <w:lvl w:ilvl="2">
      <w:start w:val="1"/>
      <w:numFmt w:val="decimal"/>
      <w:lvlText w:val="%1.%2.%3"/>
      <w:lvlJc w:val="left"/>
      <w:pPr>
        <w:tabs>
          <w:tab w:val="num" w:pos="2348"/>
        </w:tabs>
        <w:ind w:left="2348" w:hanging="900"/>
      </w:pPr>
      <w:rPr>
        <w:rFonts w:cs="Times New Roman" w:hint="default"/>
      </w:rPr>
    </w:lvl>
    <w:lvl w:ilvl="3">
      <w:start w:val="1"/>
      <w:numFmt w:val="decimal"/>
      <w:lvlText w:val="%1.%2.%3.%4"/>
      <w:lvlJc w:val="left"/>
      <w:pPr>
        <w:tabs>
          <w:tab w:val="num" w:pos="3072"/>
        </w:tabs>
        <w:ind w:left="3072" w:hanging="900"/>
      </w:pPr>
      <w:rPr>
        <w:rFonts w:cs="Times New Roman" w:hint="default"/>
      </w:rPr>
    </w:lvl>
    <w:lvl w:ilvl="4">
      <w:start w:val="1"/>
      <w:numFmt w:val="decimal"/>
      <w:lvlText w:val="%1.%2.%3.%4.%5"/>
      <w:lvlJc w:val="left"/>
      <w:pPr>
        <w:tabs>
          <w:tab w:val="num" w:pos="3976"/>
        </w:tabs>
        <w:ind w:left="3976" w:hanging="1080"/>
      </w:pPr>
      <w:rPr>
        <w:rFonts w:cs="Times New Roman" w:hint="default"/>
      </w:rPr>
    </w:lvl>
    <w:lvl w:ilvl="5">
      <w:start w:val="1"/>
      <w:numFmt w:val="decimal"/>
      <w:lvlText w:val="%1.%2.%3.%4.%5.%6"/>
      <w:lvlJc w:val="left"/>
      <w:pPr>
        <w:tabs>
          <w:tab w:val="num" w:pos="4700"/>
        </w:tabs>
        <w:ind w:left="4700" w:hanging="1080"/>
      </w:pPr>
      <w:rPr>
        <w:rFonts w:cs="Times New Roman" w:hint="default"/>
      </w:rPr>
    </w:lvl>
    <w:lvl w:ilvl="6">
      <w:start w:val="1"/>
      <w:numFmt w:val="decimal"/>
      <w:lvlText w:val="%1.%2.%3.%4.%5.%6.%7"/>
      <w:lvlJc w:val="left"/>
      <w:pPr>
        <w:tabs>
          <w:tab w:val="num" w:pos="5784"/>
        </w:tabs>
        <w:ind w:left="5784" w:hanging="1440"/>
      </w:pPr>
      <w:rPr>
        <w:rFonts w:cs="Times New Roman" w:hint="default"/>
      </w:rPr>
    </w:lvl>
    <w:lvl w:ilvl="7">
      <w:start w:val="1"/>
      <w:numFmt w:val="decimal"/>
      <w:lvlText w:val="%1.%2.%3.%4.%5.%6.%7.%8"/>
      <w:lvlJc w:val="left"/>
      <w:pPr>
        <w:tabs>
          <w:tab w:val="num" w:pos="6508"/>
        </w:tabs>
        <w:ind w:left="6508" w:hanging="1440"/>
      </w:pPr>
      <w:rPr>
        <w:rFonts w:cs="Times New Roman" w:hint="default"/>
      </w:rPr>
    </w:lvl>
    <w:lvl w:ilvl="8">
      <w:start w:val="1"/>
      <w:numFmt w:val="decimal"/>
      <w:lvlText w:val="%1.%2.%3.%4.%5.%6.%7.%8.%9"/>
      <w:lvlJc w:val="left"/>
      <w:pPr>
        <w:tabs>
          <w:tab w:val="num" w:pos="7592"/>
        </w:tabs>
        <w:ind w:left="7592" w:hanging="1800"/>
      </w:pPr>
      <w:rPr>
        <w:rFonts w:cs="Times New Roman" w:hint="default"/>
      </w:rPr>
    </w:lvl>
  </w:abstractNum>
  <w:abstractNum w:abstractNumId="24" w15:restartNumberingAfterBreak="0">
    <w:nsid w:val="37630265"/>
    <w:multiLevelType w:val="multilevel"/>
    <w:tmpl w:val="B2FE5BF0"/>
    <w:lvl w:ilvl="0">
      <w:start w:val="17"/>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5" w15:restartNumberingAfterBreak="0">
    <w:nsid w:val="3AF92A73"/>
    <w:multiLevelType w:val="hybridMultilevel"/>
    <w:tmpl w:val="AEA8FDE2"/>
    <w:lvl w:ilvl="0" w:tplc="B6428326">
      <w:start w:val="1"/>
      <w:numFmt w:val="decimal"/>
      <w:lvlText w:val="(%1)"/>
      <w:lvlJc w:val="left"/>
      <w:pPr>
        <w:ind w:left="1211" w:hanging="360"/>
      </w:pPr>
      <w:rPr>
        <w:rFonts w:cs="Times New Roman" w:hint="eastAsia"/>
      </w:rPr>
    </w:lvl>
    <w:lvl w:ilvl="1" w:tplc="080A0019">
      <w:start w:val="1"/>
      <w:numFmt w:val="lowerLetter"/>
      <w:lvlText w:val="%2."/>
      <w:lvlJc w:val="left"/>
      <w:pPr>
        <w:ind w:left="1931" w:hanging="360"/>
      </w:pPr>
      <w:rPr>
        <w:rFonts w:cs="Times New Roman"/>
      </w:rPr>
    </w:lvl>
    <w:lvl w:ilvl="2" w:tplc="080A001B">
      <w:start w:val="1"/>
      <w:numFmt w:val="lowerRoman"/>
      <w:lvlText w:val="%3."/>
      <w:lvlJc w:val="right"/>
      <w:pPr>
        <w:ind w:left="2651" w:hanging="180"/>
      </w:pPr>
      <w:rPr>
        <w:rFonts w:cs="Times New Roman"/>
      </w:rPr>
    </w:lvl>
    <w:lvl w:ilvl="3" w:tplc="080A000F">
      <w:start w:val="1"/>
      <w:numFmt w:val="decimal"/>
      <w:lvlText w:val="%4."/>
      <w:lvlJc w:val="left"/>
      <w:pPr>
        <w:ind w:left="3371" w:hanging="360"/>
      </w:pPr>
      <w:rPr>
        <w:rFonts w:cs="Times New Roman"/>
      </w:rPr>
    </w:lvl>
    <w:lvl w:ilvl="4" w:tplc="080A0019">
      <w:start w:val="1"/>
      <w:numFmt w:val="lowerLetter"/>
      <w:lvlText w:val="%5."/>
      <w:lvlJc w:val="left"/>
      <w:pPr>
        <w:ind w:left="4091" w:hanging="360"/>
      </w:pPr>
      <w:rPr>
        <w:rFonts w:cs="Times New Roman"/>
      </w:rPr>
    </w:lvl>
    <w:lvl w:ilvl="5" w:tplc="080A001B">
      <w:start w:val="1"/>
      <w:numFmt w:val="lowerRoman"/>
      <w:lvlText w:val="%6."/>
      <w:lvlJc w:val="right"/>
      <w:pPr>
        <w:ind w:left="4811" w:hanging="180"/>
      </w:pPr>
      <w:rPr>
        <w:rFonts w:cs="Times New Roman"/>
      </w:rPr>
    </w:lvl>
    <w:lvl w:ilvl="6" w:tplc="080A000F">
      <w:start w:val="1"/>
      <w:numFmt w:val="decimal"/>
      <w:lvlText w:val="%7."/>
      <w:lvlJc w:val="left"/>
      <w:pPr>
        <w:ind w:left="5531" w:hanging="360"/>
      </w:pPr>
      <w:rPr>
        <w:rFonts w:cs="Times New Roman"/>
      </w:rPr>
    </w:lvl>
    <w:lvl w:ilvl="7" w:tplc="080A0019">
      <w:start w:val="1"/>
      <w:numFmt w:val="lowerLetter"/>
      <w:lvlText w:val="%8."/>
      <w:lvlJc w:val="left"/>
      <w:pPr>
        <w:ind w:left="6251" w:hanging="360"/>
      </w:pPr>
      <w:rPr>
        <w:rFonts w:cs="Times New Roman"/>
      </w:rPr>
    </w:lvl>
    <w:lvl w:ilvl="8" w:tplc="080A001B">
      <w:start w:val="1"/>
      <w:numFmt w:val="lowerRoman"/>
      <w:lvlText w:val="%9."/>
      <w:lvlJc w:val="right"/>
      <w:pPr>
        <w:ind w:left="6971" w:hanging="180"/>
      </w:pPr>
      <w:rPr>
        <w:rFonts w:cs="Times New Roman"/>
      </w:rPr>
    </w:lvl>
  </w:abstractNum>
  <w:abstractNum w:abstractNumId="26" w15:restartNumberingAfterBreak="0">
    <w:nsid w:val="3B031C34"/>
    <w:multiLevelType w:val="hybridMultilevel"/>
    <w:tmpl w:val="62F48D2E"/>
    <w:lvl w:ilvl="0" w:tplc="080A0017">
      <w:start w:val="1"/>
      <w:numFmt w:val="lowerLetter"/>
      <w:lvlText w:val="%1)"/>
      <w:lvlJc w:val="left"/>
      <w:pPr>
        <w:ind w:left="1512" w:hanging="360"/>
      </w:pPr>
      <w:rPr>
        <w:rFonts w:hint="default"/>
      </w:rPr>
    </w:lvl>
    <w:lvl w:ilvl="1" w:tplc="080A0003" w:tentative="1">
      <w:start w:val="1"/>
      <w:numFmt w:val="bullet"/>
      <w:lvlText w:val="o"/>
      <w:lvlJc w:val="left"/>
      <w:pPr>
        <w:ind w:left="2232" w:hanging="360"/>
      </w:pPr>
      <w:rPr>
        <w:rFonts w:ascii="Courier New" w:hAnsi="Courier New" w:cs="Courier New" w:hint="default"/>
      </w:rPr>
    </w:lvl>
    <w:lvl w:ilvl="2" w:tplc="080A0005" w:tentative="1">
      <w:start w:val="1"/>
      <w:numFmt w:val="bullet"/>
      <w:lvlText w:val=""/>
      <w:lvlJc w:val="left"/>
      <w:pPr>
        <w:ind w:left="2952" w:hanging="360"/>
      </w:pPr>
      <w:rPr>
        <w:rFonts w:ascii="Wingdings" w:hAnsi="Wingdings" w:hint="default"/>
      </w:rPr>
    </w:lvl>
    <w:lvl w:ilvl="3" w:tplc="080A0001" w:tentative="1">
      <w:start w:val="1"/>
      <w:numFmt w:val="bullet"/>
      <w:lvlText w:val=""/>
      <w:lvlJc w:val="left"/>
      <w:pPr>
        <w:ind w:left="3672" w:hanging="360"/>
      </w:pPr>
      <w:rPr>
        <w:rFonts w:ascii="Symbol" w:hAnsi="Symbol" w:hint="default"/>
      </w:rPr>
    </w:lvl>
    <w:lvl w:ilvl="4" w:tplc="080A0003" w:tentative="1">
      <w:start w:val="1"/>
      <w:numFmt w:val="bullet"/>
      <w:lvlText w:val="o"/>
      <w:lvlJc w:val="left"/>
      <w:pPr>
        <w:ind w:left="4392" w:hanging="360"/>
      </w:pPr>
      <w:rPr>
        <w:rFonts w:ascii="Courier New" w:hAnsi="Courier New" w:cs="Courier New" w:hint="default"/>
      </w:rPr>
    </w:lvl>
    <w:lvl w:ilvl="5" w:tplc="080A0005" w:tentative="1">
      <w:start w:val="1"/>
      <w:numFmt w:val="bullet"/>
      <w:lvlText w:val=""/>
      <w:lvlJc w:val="left"/>
      <w:pPr>
        <w:ind w:left="5112" w:hanging="360"/>
      </w:pPr>
      <w:rPr>
        <w:rFonts w:ascii="Wingdings" w:hAnsi="Wingdings" w:hint="default"/>
      </w:rPr>
    </w:lvl>
    <w:lvl w:ilvl="6" w:tplc="080A0001" w:tentative="1">
      <w:start w:val="1"/>
      <w:numFmt w:val="bullet"/>
      <w:lvlText w:val=""/>
      <w:lvlJc w:val="left"/>
      <w:pPr>
        <w:ind w:left="5832" w:hanging="360"/>
      </w:pPr>
      <w:rPr>
        <w:rFonts w:ascii="Symbol" w:hAnsi="Symbol" w:hint="default"/>
      </w:rPr>
    </w:lvl>
    <w:lvl w:ilvl="7" w:tplc="080A0003" w:tentative="1">
      <w:start w:val="1"/>
      <w:numFmt w:val="bullet"/>
      <w:lvlText w:val="o"/>
      <w:lvlJc w:val="left"/>
      <w:pPr>
        <w:ind w:left="6552" w:hanging="360"/>
      </w:pPr>
      <w:rPr>
        <w:rFonts w:ascii="Courier New" w:hAnsi="Courier New" w:cs="Courier New" w:hint="default"/>
      </w:rPr>
    </w:lvl>
    <w:lvl w:ilvl="8" w:tplc="080A0005" w:tentative="1">
      <w:start w:val="1"/>
      <w:numFmt w:val="bullet"/>
      <w:lvlText w:val=""/>
      <w:lvlJc w:val="left"/>
      <w:pPr>
        <w:ind w:left="7272" w:hanging="360"/>
      </w:pPr>
      <w:rPr>
        <w:rFonts w:ascii="Wingdings" w:hAnsi="Wingdings" w:hint="default"/>
      </w:rPr>
    </w:lvl>
  </w:abstractNum>
  <w:abstractNum w:abstractNumId="27" w15:restartNumberingAfterBreak="0">
    <w:nsid w:val="3D442B2B"/>
    <w:multiLevelType w:val="hybridMultilevel"/>
    <w:tmpl w:val="774ACD5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DAD4373"/>
    <w:multiLevelType w:val="multilevel"/>
    <w:tmpl w:val="613A4844"/>
    <w:lvl w:ilvl="0">
      <w:start w:val="16"/>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9" w15:restartNumberingAfterBreak="0">
    <w:nsid w:val="3FC933D7"/>
    <w:multiLevelType w:val="multilevel"/>
    <w:tmpl w:val="42D2CAC6"/>
    <w:lvl w:ilvl="0">
      <w:start w:val="16"/>
      <w:numFmt w:val="decimal"/>
      <w:lvlText w:val="%1"/>
      <w:lvlJc w:val="left"/>
      <w:pPr>
        <w:tabs>
          <w:tab w:val="num" w:pos="900"/>
        </w:tabs>
        <w:ind w:left="900" w:hanging="900"/>
      </w:pPr>
      <w:rPr>
        <w:rFonts w:cs="Times New Roman" w:hint="default"/>
      </w:rPr>
    </w:lvl>
    <w:lvl w:ilvl="1">
      <w:start w:val="10"/>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0" w15:restartNumberingAfterBreak="0">
    <w:nsid w:val="444603EA"/>
    <w:multiLevelType w:val="hybridMultilevel"/>
    <w:tmpl w:val="D15092E0"/>
    <w:lvl w:ilvl="0" w:tplc="0A30385E">
      <w:start w:val="1"/>
      <w:numFmt w:val="lowerLetter"/>
      <w:lvlText w:val="%1)"/>
      <w:lvlJc w:val="left"/>
      <w:pPr>
        <w:tabs>
          <w:tab w:val="num" w:pos="2880"/>
        </w:tabs>
        <w:ind w:left="2880" w:hanging="2160"/>
      </w:pPr>
      <w:rPr>
        <w:rFonts w:cs="Times New Roman" w:hint="default"/>
        <w:b/>
      </w:rPr>
    </w:lvl>
    <w:lvl w:ilvl="1" w:tplc="366EA0CE">
      <w:start w:val="1"/>
      <w:numFmt w:val="lowerRoman"/>
      <w:lvlText w:val="(%2)"/>
      <w:lvlJc w:val="left"/>
      <w:pPr>
        <w:tabs>
          <w:tab w:val="num" w:pos="1800"/>
        </w:tabs>
        <w:ind w:left="1800" w:hanging="72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4A47AE0"/>
    <w:multiLevelType w:val="multilevel"/>
    <w:tmpl w:val="0E204F5C"/>
    <w:lvl w:ilvl="0">
      <w:start w:val="19"/>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2" w15:restartNumberingAfterBreak="0">
    <w:nsid w:val="48F93F8F"/>
    <w:multiLevelType w:val="multilevel"/>
    <w:tmpl w:val="67F80314"/>
    <w:lvl w:ilvl="0">
      <w:start w:val="6"/>
      <w:numFmt w:val="decimal"/>
      <w:lvlText w:val="%1"/>
      <w:lvlJc w:val="left"/>
      <w:pPr>
        <w:tabs>
          <w:tab w:val="num" w:pos="540"/>
        </w:tabs>
        <w:ind w:left="540" w:hanging="540"/>
      </w:pPr>
      <w:rPr>
        <w:rFonts w:cs="Times New Roman" w:hint="default"/>
        <w:b/>
      </w:rPr>
    </w:lvl>
    <w:lvl w:ilvl="1">
      <w:start w:val="9"/>
      <w:numFmt w:val="decimal"/>
      <w:lvlText w:val="%1.%2"/>
      <w:lvlJc w:val="left"/>
      <w:pPr>
        <w:tabs>
          <w:tab w:val="num" w:pos="1260"/>
        </w:tabs>
        <w:ind w:left="1260" w:hanging="540"/>
      </w:pPr>
      <w:rPr>
        <w:rFonts w:cs="Times New Roman" w:hint="default"/>
        <w:b/>
      </w:rPr>
    </w:lvl>
    <w:lvl w:ilvl="2">
      <w:start w:val="1"/>
      <w:numFmt w:val="decimal"/>
      <w:lvlText w:val="%1.%2.%3"/>
      <w:lvlJc w:val="left"/>
      <w:pPr>
        <w:tabs>
          <w:tab w:val="num" w:pos="2160"/>
        </w:tabs>
        <w:ind w:left="2160" w:hanging="720"/>
      </w:pPr>
      <w:rPr>
        <w:rFonts w:cs="Times New Roman" w:hint="default"/>
        <w:b/>
      </w:rPr>
    </w:lvl>
    <w:lvl w:ilvl="3">
      <w:start w:val="1"/>
      <w:numFmt w:val="decimal"/>
      <w:lvlText w:val="%1.%2.%3.%4"/>
      <w:lvlJc w:val="left"/>
      <w:pPr>
        <w:tabs>
          <w:tab w:val="num" w:pos="2880"/>
        </w:tabs>
        <w:ind w:left="2880" w:hanging="720"/>
      </w:pPr>
      <w:rPr>
        <w:rFonts w:cs="Times New Roman" w:hint="default"/>
        <w:b/>
      </w:rPr>
    </w:lvl>
    <w:lvl w:ilvl="4">
      <w:start w:val="1"/>
      <w:numFmt w:val="decimal"/>
      <w:lvlText w:val="%1.%2.%3.%4.%5"/>
      <w:lvlJc w:val="left"/>
      <w:pPr>
        <w:tabs>
          <w:tab w:val="num" w:pos="3960"/>
        </w:tabs>
        <w:ind w:left="3960" w:hanging="1080"/>
      </w:pPr>
      <w:rPr>
        <w:rFonts w:cs="Times New Roman" w:hint="default"/>
        <w:b/>
      </w:rPr>
    </w:lvl>
    <w:lvl w:ilvl="5">
      <w:start w:val="1"/>
      <w:numFmt w:val="decimal"/>
      <w:lvlText w:val="%1.%2.%3.%4.%5.%6"/>
      <w:lvlJc w:val="left"/>
      <w:pPr>
        <w:tabs>
          <w:tab w:val="num" w:pos="4680"/>
        </w:tabs>
        <w:ind w:left="4680" w:hanging="1080"/>
      </w:pPr>
      <w:rPr>
        <w:rFonts w:cs="Times New Roman" w:hint="default"/>
        <w:b/>
      </w:rPr>
    </w:lvl>
    <w:lvl w:ilvl="6">
      <w:start w:val="1"/>
      <w:numFmt w:val="decimal"/>
      <w:lvlText w:val="%1.%2.%3.%4.%5.%6.%7"/>
      <w:lvlJc w:val="left"/>
      <w:pPr>
        <w:tabs>
          <w:tab w:val="num" w:pos="5760"/>
        </w:tabs>
        <w:ind w:left="5760" w:hanging="1440"/>
      </w:pPr>
      <w:rPr>
        <w:rFonts w:cs="Times New Roman" w:hint="default"/>
        <w:b/>
      </w:rPr>
    </w:lvl>
    <w:lvl w:ilvl="7">
      <w:start w:val="1"/>
      <w:numFmt w:val="decimal"/>
      <w:lvlText w:val="%1.%2.%3.%4.%5.%6.%7.%8"/>
      <w:lvlJc w:val="left"/>
      <w:pPr>
        <w:tabs>
          <w:tab w:val="num" w:pos="6480"/>
        </w:tabs>
        <w:ind w:left="6480" w:hanging="1440"/>
      </w:pPr>
      <w:rPr>
        <w:rFonts w:cs="Times New Roman" w:hint="default"/>
        <w:b/>
      </w:rPr>
    </w:lvl>
    <w:lvl w:ilvl="8">
      <w:start w:val="1"/>
      <w:numFmt w:val="decimal"/>
      <w:lvlText w:val="%1.%2.%3.%4.%5.%6.%7.%8.%9"/>
      <w:lvlJc w:val="left"/>
      <w:pPr>
        <w:tabs>
          <w:tab w:val="num" w:pos="7560"/>
        </w:tabs>
        <w:ind w:left="7560" w:hanging="1800"/>
      </w:pPr>
      <w:rPr>
        <w:rFonts w:cs="Times New Roman" w:hint="default"/>
        <w:b/>
      </w:rPr>
    </w:lvl>
  </w:abstractNum>
  <w:abstractNum w:abstractNumId="33" w15:restartNumberingAfterBreak="0">
    <w:nsid w:val="496324D1"/>
    <w:multiLevelType w:val="hybridMultilevel"/>
    <w:tmpl w:val="F41A54D6"/>
    <w:lvl w:ilvl="0" w:tplc="FFFFFFFF">
      <w:start w:val="3"/>
      <w:numFmt w:val="lowerLetter"/>
      <w:lvlText w:val="%1)"/>
      <w:lvlJc w:val="left"/>
      <w:pPr>
        <w:tabs>
          <w:tab w:val="num" w:pos="1980"/>
        </w:tabs>
        <w:ind w:left="1980" w:hanging="540"/>
      </w:pPr>
      <w:rPr>
        <w:rFonts w:cs="Times New Roman" w:hint="default"/>
        <w:b/>
      </w:rPr>
    </w:lvl>
    <w:lvl w:ilvl="1" w:tplc="FFFFFFFF" w:tentative="1">
      <w:start w:val="1"/>
      <w:numFmt w:val="lowerLetter"/>
      <w:lvlText w:val="%2."/>
      <w:lvlJc w:val="left"/>
      <w:pPr>
        <w:tabs>
          <w:tab w:val="num" w:pos="2520"/>
        </w:tabs>
        <w:ind w:left="2520" w:hanging="360"/>
      </w:pPr>
      <w:rPr>
        <w:rFonts w:cs="Times New Roman"/>
      </w:rPr>
    </w:lvl>
    <w:lvl w:ilvl="2" w:tplc="FFFFFFFF" w:tentative="1">
      <w:start w:val="1"/>
      <w:numFmt w:val="lowerRoman"/>
      <w:lvlText w:val="%3."/>
      <w:lvlJc w:val="right"/>
      <w:pPr>
        <w:tabs>
          <w:tab w:val="num" w:pos="3240"/>
        </w:tabs>
        <w:ind w:left="3240" w:hanging="180"/>
      </w:pPr>
      <w:rPr>
        <w:rFonts w:cs="Times New Roman"/>
      </w:rPr>
    </w:lvl>
    <w:lvl w:ilvl="3" w:tplc="FFFFFFFF" w:tentative="1">
      <w:start w:val="1"/>
      <w:numFmt w:val="decimal"/>
      <w:lvlText w:val="%4."/>
      <w:lvlJc w:val="left"/>
      <w:pPr>
        <w:tabs>
          <w:tab w:val="num" w:pos="3960"/>
        </w:tabs>
        <w:ind w:left="3960" w:hanging="360"/>
      </w:pPr>
      <w:rPr>
        <w:rFonts w:cs="Times New Roman"/>
      </w:rPr>
    </w:lvl>
    <w:lvl w:ilvl="4" w:tplc="FFFFFFFF" w:tentative="1">
      <w:start w:val="1"/>
      <w:numFmt w:val="lowerLetter"/>
      <w:lvlText w:val="%5."/>
      <w:lvlJc w:val="left"/>
      <w:pPr>
        <w:tabs>
          <w:tab w:val="num" w:pos="4680"/>
        </w:tabs>
        <w:ind w:left="4680" w:hanging="360"/>
      </w:pPr>
      <w:rPr>
        <w:rFonts w:cs="Times New Roman"/>
      </w:rPr>
    </w:lvl>
    <w:lvl w:ilvl="5" w:tplc="FFFFFFFF" w:tentative="1">
      <w:start w:val="1"/>
      <w:numFmt w:val="lowerRoman"/>
      <w:lvlText w:val="%6."/>
      <w:lvlJc w:val="right"/>
      <w:pPr>
        <w:tabs>
          <w:tab w:val="num" w:pos="5400"/>
        </w:tabs>
        <w:ind w:left="5400" w:hanging="180"/>
      </w:pPr>
      <w:rPr>
        <w:rFonts w:cs="Times New Roman"/>
      </w:rPr>
    </w:lvl>
    <w:lvl w:ilvl="6" w:tplc="FFFFFFFF" w:tentative="1">
      <w:start w:val="1"/>
      <w:numFmt w:val="decimal"/>
      <w:lvlText w:val="%7."/>
      <w:lvlJc w:val="left"/>
      <w:pPr>
        <w:tabs>
          <w:tab w:val="num" w:pos="6120"/>
        </w:tabs>
        <w:ind w:left="6120" w:hanging="360"/>
      </w:pPr>
      <w:rPr>
        <w:rFonts w:cs="Times New Roman"/>
      </w:rPr>
    </w:lvl>
    <w:lvl w:ilvl="7" w:tplc="FFFFFFFF" w:tentative="1">
      <w:start w:val="1"/>
      <w:numFmt w:val="lowerLetter"/>
      <w:lvlText w:val="%8."/>
      <w:lvlJc w:val="left"/>
      <w:pPr>
        <w:tabs>
          <w:tab w:val="num" w:pos="6840"/>
        </w:tabs>
        <w:ind w:left="6840" w:hanging="360"/>
      </w:pPr>
      <w:rPr>
        <w:rFonts w:cs="Times New Roman"/>
      </w:rPr>
    </w:lvl>
    <w:lvl w:ilvl="8" w:tplc="FFFFFFFF" w:tentative="1">
      <w:start w:val="1"/>
      <w:numFmt w:val="lowerRoman"/>
      <w:lvlText w:val="%9."/>
      <w:lvlJc w:val="right"/>
      <w:pPr>
        <w:tabs>
          <w:tab w:val="num" w:pos="7560"/>
        </w:tabs>
        <w:ind w:left="7560" w:hanging="180"/>
      </w:pPr>
      <w:rPr>
        <w:rFonts w:cs="Times New Roman"/>
      </w:rPr>
    </w:lvl>
  </w:abstractNum>
  <w:abstractNum w:abstractNumId="34" w15:restartNumberingAfterBreak="0">
    <w:nsid w:val="4B18095C"/>
    <w:multiLevelType w:val="hybridMultilevel"/>
    <w:tmpl w:val="5D669A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FEE365A"/>
    <w:multiLevelType w:val="hybridMultilevel"/>
    <w:tmpl w:val="58A083C4"/>
    <w:lvl w:ilvl="0" w:tplc="C0C00416">
      <w:start w:val="1"/>
      <w:numFmt w:val="lowerLetter"/>
      <w:lvlText w:val="%1)"/>
      <w:lvlJc w:val="left"/>
      <w:pPr>
        <w:tabs>
          <w:tab w:val="num" w:pos="1335"/>
        </w:tabs>
        <w:ind w:left="1335" w:hanging="1335"/>
      </w:pPr>
      <w:rPr>
        <w:rFonts w:cs="Times New Roman" w:hint="default"/>
        <w:b/>
      </w:rPr>
    </w:lvl>
    <w:lvl w:ilvl="1" w:tplc="04090019" w:tentative="1">
      <w:start w:val="1"/>
      <w:numFmt w:val="lowerLetter"/>
      <w:lvlText w:val="%2."/>
      <w:lvlJc w:val="left"/>
      <w:pPr>
        <w:tabs>
          <w:tab w:val="num" w:pos="1804"/>
        </w:tabs>
        <w:ind w:left="1804" w:hanging="360"/>
      </w:pPr>
      <w:rPr>
        <w:rFonts w:cs="Times New Roman"/>
      </w:rPr>
    </w:lvl>
    <w:lvl w:ilvl="2" w:tplc="0409001B" w:tentative="1">
      <w:start w:val="1"/>
      <w:numFmt w:val="lowerRoman"/>
      <w:lvlText w:val="%3."/>
      <w:lvlJc w:val="right"/>
      <w:pPr>
        <w:tabs>
          <w:tab w:val="num" w:pos="2524"/>
        </w:tabs>
        <w:ind w:left="2524" w:hanging="180"/>
      </w:pPr>
      <w:rPr>
        <w:rFonts w:cs="Times New Roman"/>
      </w:rPr>
    </w:lvl>
    <w:lvl w:ilvl="3" w:tplc="0409000F" w:tentative="1">
      <w:start w:val="1"/>
      <w:numFmt w:val="decimal"/>
      <w:lvlText w:val="%4."/>
      <w:lvlJc w:val="left"/>
      <w:pPr>
        <w:tabs>
          <w:tab w:val="num" w:pos="3244"/>
        </w:tabs>
        <w:ind w:left="3244" w:hanging="360"/>
      </w:pPr>
      <w:rPr>
        <w:rFonts w:cs="Times New Roman"/>
      </w:rPr>
    </w:lvl>
    <w:lvl w:ilvl="4" w:tplc="04090019" w:tentative="1">
      <w:start w:val="1"/>
      <w:numFmt w:val="lowerLetter"/>
      <w:lvlText w:val="%5."/>
      <w:lvlJc w:val="left"/>
      <w:pPr>
        <w:tabs>
          <w:tab w:val="num" w:pos="3964"/>
        </w:tabs>
        <w:ind w:left="3964" w:hanging="360"/>
      </w:pPr>
      <w:rPr>
        <w:rFonts w:cs="Times New Roman"/>
      </w:rPr>
    </w:lvl>
    <w:lvl w:ilvl="5" w:tplc="0409001B" w:tentative="1">
      <w:start w:val="1"/>
      <w:numFmt w:val="lowerRoman"/>
      <w:lvlText w:val="%6."/>
      <w:lvlJc w:val="right"/>
      <w:pPr>
        <w:tabs>
          <w:tab w:val="num" w:pos="4684"/>
        </w:tabs>
        <w:ind w:left="4684" w:hanging="180"/>
      </w:pPr>
      <w:rPr>
        <w:rFonts w:cs="Times New Roman"/>
      </w:rPr>
    </w:lvl>
    <w:lvl w:ilvl="6" w:tplc="0409000F" w:tentative="1">
      <w:start w:val="1"/>
      <w:numFmt w:val="decimal"/>
      <w:lvlText w:val="%7."/>
      <w:lvlJc w:val="left"/>
      <w:pPr>
        <w:tabs>
          <w:tab w:val="num" w:pos="5404"/>
        </w:tabs>
        <w:ind w:left="5404" w:hanging="360"/>
      </w:pPr>
      <w:rPr>
        <w:rFonts w:cs="Times New Roman"/>
      </w:rPr>
    </w:lvl>
    <w:lvl w:ilvl="7" w:tplc="04090019" w:tentative="1">
      <w:start w:val="1"/>
      <w:numFmt w:val="lowerLetter"/>
      <w:lvlText w:val="%8."/>
      <w:lvlJc w:val="left"/>
      <w:pPr>
        <w:tabs>
          <w:tab w:val="num" w:pos="6124"/>
        </w:tabs>
        <w:ind w:left="6124" w:hanging="360"/>
      </w:pPr>
      <w:rPr>
        <w:rFonts w:cs="Times New Roman"/>
      </w:rPr>
    </w:lvl>
    <w:lvl w:ilvl="8" w:tplc="0409001B" w:tentative="1">
      <w:start w:val="1"/>
      <w:numFmt w:val="lowerRoman"/>
      <w:lvlText w:val="%9."/>
      <w:lvlJc w:val="right"/>
      <w:pPr>
        <w:tabs>
          <w:tab w:val="num" w:pos="6844"/>
        </w:tabs>
        <w:ind w:left="6844" w:hanging="180"/>
      </w:pPr>
      <w:rPr>
        <w:rFonts w:cs="Times New Roman"/>
      </w:rPr>
    </w:lvl>
  </w:abstractNum>
  <w:abstractNum w:abstractNumId="36" w15:restartNumberingAfterBreak="0">
    <w:nsid w:val="51C007B3"/>
    <w:multiLevelType w:val="hybridMultilevel"/>
    <w:tmpl w:val="2870B210"/>
    <w:lvl w:ilvl="0" w:tplc="080A0017">
      <w:start w:val="1"/>
      <w:numFmt w:val="lowerLetter"/>
      <w:lvlText w:val="%1)"/>
      <w:lvlJc w:val="left"/>
      <w:pPr>
        <w:ind w:left="1967" w:hanging="360"/>
      </w:pPr>
    </w:lvl>
    <w:lvl w:ilvl="1" w:tplc="080A0019">
      <w:start w:val="1"/>
      <w:numFmt w:val="lowerLetter"/>
      <w:lvlText w:val="%2."/>
      <w:lvlJc w:val="left"/>
      <w:pPr>
        <w:ind w:left="2687" w:hanging="360"/>
      </w:pPr>
    </w:lvl>
    <w:lvl w:ilvl="2" w:tplc="080A001B" w:tentative="1">
      <w:start w:val="1"/>
      <w:numFmt w:val="lowerRoman"/>
      <w:lvlText w:val="%3."/>
      <w:lvlJc w:val="right"/>
      <w:pPr>
        <w:ind w:left="3407" w:hanging="180"/>
      </w:pPr>
    </w:lvl>
    <w:lvl w:ilvl="3" w:tplc="080A000F" w:tentative="1">
      <w:start w:val="1"/>
      <w:numFmt w:val="decimal"/>
      <w:lvlText w:val="%4."/>
      <w:lvlJc w:val="left"/>
      <w:pPr>
        <w:ind w:left="4127" w:hanging="360"/>
      </w:pPr>
    </w:lvl>
    <w:lvl w:ilvl="4" w:tplc="080A0019" w:tentative="1">
      <w:start w:val="1"/>
      <w:numFmt w:val="lowerLetter"/>
      <w:lvlText w:val="%5."/>
      <w:lvlJc w:val="left"/>
      <w:pPr>
        <w:ind w:left="4847" w:hanging="360"/>
      </w:pPr>
    </w:lvl>
    <w:lvl w:ilvl="5" w:tplc="080A001B" w:tentative="1">
      <w:start w:val="1"/>
      <w:numFmt w:val="lowerRoman"/>
      <w:lvlText w:val="%6."/>
      <w:lvlJc w:val="right"/>
      <w:pPr>
        <w:ind w:left="5567" w:hanging="180"/>
      </w:pPr>
    </w:lvl>
    <w:lvl w:ilvl="6" w:tplc="080A000F" w:tentative="1">
      <w:start w:val="1"/>
      <w:numFmt w:val="decimal"/>
      <w:lvlText w:val="%7."/>
      <w:lvlJc w:val="left"/>
      <w:pPr>
        <w:ind w:left="6287" w:hanging="360"/>
      </w:pPr>
    </w:lvl>
    <w:lvl w:ilvl="7" w:tplc="080A0019" w:tentative="1">
      <w:start w:val="1"/>
      <w:numFmt w:val="lowerLetter"/>
      <w:lvlText w:val="%8."/>
      <w:lvlJc w:val="left"/>
      <w:pPr>
        <w:ind w:left="7007" w:hanging="360"/>
      </w:pPr>
    </w:lvl>
    <w:lvl w:ilvl="8" w:tplc="080A001B" w:tentative="1">
      <w:start w:val="1"/>
      <w:numFmt w:val="lowerRoman"/>
      <w:lvlText w:val="%9."/>
      <w:lvlJc w:val="right"/>
      <w:pPr>
        <w:ind w:left="7727" w:hanging="180"/>
      </w:pPr>
    </w:lvl>
  </w:abstractNum>
  <w:abstractNum w:abstractNumId="37" w15:restartNumberingAfterBreak="0">
    <w:nsid w:val="57F4658F"/>
    <w:multiLevelType w:val="multilevel"/>
    <w:tmpl w:val="1242F3C4"/>
    <w:lvl w:ilvl="0">
      <w:start w:val="15"/>
      <w:numFmt w:val="decimal"/>
      <w:lvlText w:val="%1"/>
      <w:lvlJc w:val="left"/>
      <w:pPr>
        <w:tabs>
          <w:tab w:val="num" w:pos="900"/>
        </w:tabs>
        <w:ind w:left="900" w:hanging="900"/>
      </w:pPr>
      <w:rPr>
        <w:rFonts w:cs="Times New Roman" w:hint="default"/>
      </w:rPr>
    </w:lvl>
    <w:lvl w:ilvl="1">
      <w:start w:val="2"/>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8" w15:restartNumberingAfterBreak="0">
    <w:nsid w:val="5ACC1120"/>
    <w:multiLevelType w:val="multilevel"/>
    <w:tmpl w:val="DD42B300"/>
    <w:lvl w:ilvl="0">
      <w:start w:val="1"/>
      <w:numFmt w:val="decimal"/>
      <w:pStyle w:val="Ttulo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FB31F85"/>
    <w:multiLevelType w:val="multilevel"/>
    <w:tmpl w:val="C582BCBA"/>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FD360C8"/>
    <w:multiLevelType w:val="hybridMultilevel"/>
    <w:tmpl w:val="235E276A"/>
    <w:lvl w:ilvl="0" w:tplc="080A0017">
      <w:start w:val="1"/>
      <w:numFmt w:val="lowerLetter"/>
      <w:lvlText w:val="%1)"/>
      <w:lvlJc w:val="left"/>
      <w:pPr>
        <w:ind w:left="751" w:hanging="360"/>
      </w:pPr>
    </w:lvl>
    <w:lvl w:ilvl="1" w:tplc="080A0003" w:tentative="1">
      <w:start w:val="1"/>
      <w:numFmt w:val="bullet"/>
      <w:lvlText w:val="o"/>
      <w:lvlJc w:val="left"/>
      <w:pPr>
        <w:ind w:left="1471" w:hanging="360"/>
      </w:pPr>
      <w:rPr>
        <w:rFonts w:ascii="Courier New" w:hAnsi="Courier New" w:cs="Courier New" w:hint="default"/>
      </w:rPr>
    </w:lvl>
    <w:lvl w:ilvl="2" w:tplc="080A0005" w:tentative="1">
      <w:start w:val="1"/>
      <w:numFmt w:val="bullet"/>
      <w:lvlText w:val=""/>
      <w:lvlJc w:val="left"/>
      <w:pPr>
        <w:ind w:left="2191" w:hanging="360"/>
      </w:pPr>
      <w:rPr>
        <w:rFonts w:ascii="Wingdings" w:hAnsi="Wingdings" w:hint="default"/>
      </w:rPr>
    </w:lvl>
    <w:lvl w:ilvl="3" w:tplc="080A0001" w:tentative="1">
      <w:start w:val="1"/>
      <w:numFmt w:val="bullet"/>
      <w:lvlText w:val=""/>
      <w:lvlJc w:val="left"/>
      <w:pPr>
        <w:ind w:left="2911" w:hanging="360"/>
      </w:pPr>
      <w:rPr>
        <w:rFonts w:ascii="Symbol" w:hAnsi="Symbol" w:hint="default"/>
      </w:rPr>
    </w:lvl>
    <w:lvl w:ilvl="4" w:tplc="080A0003" w:tentative="1">
      <w:start w:val="1"/>
      <w:numFmt w:val="bullet"/>
      <w:lvlText w:val="o"/>
      <w:lvlJc w:val="left"/>
      <w:pPr>
        <w:ind w:left="3631" w:hanging="360"/>
      </w:pPr>
      <w:rPr>
        <w:rFonts w:ascii="Courier New" w:hAnsi="Courier New" w:cs="Courier New" w:hint="default"/>
      </w:rPr>
    </w:lvl>
    <w:lvl w:ilvl="5" w:tplc="080A0005" w:tentative="1">
      <w:start w:val="1"/>
      <w:numFmt w:val="bullet"/>
      <w:lvlText w:val=""/>
      <w:lvlJc w:val="left"/>
      <w:pPr>
        <w:ind w:left="4351" w:hanging="360"/>
      </w:pPr>
      <w:rPr>
        <w:rFonts w:ascii="Wingdings" w:hAnsi="Wingdings" w:hint="default"/>
      </w:rPr>
    </w:lvl>
    <w:lvl w:ilvl="6" w:tplc="080A0001" w:tentative="1">
      <w:start w:val="1"/>
      <w:numFmt w:val="bullet"/>
      <w:lvlText w:val=""/>
      <w:lvlJc w:val="left"/>
      <w:pPr>
        <w:ind w:left="5071" w:hanging="360"/>
      </w:pPr>
      <w:rPr>
        <w:rFonts w:ascii="Symbol" w:hAnsi="Symbol" w:hint="default"/>
      </w:rPr>
    </w:lvl>
    <w:lvl w:ilvl="7" w:tplc="080A0003" w:tentative="1">
      <w:start w:val="1"/>
      <w:numFmt w:val="bullet"/>
      <w:lvlText w:val="o"/>
      <w:lvlJc w:val="left"/>
      <w:pPr>
        <w:ind w:left="5791" w:hanging="360"/>
      </w:pPr>
      <w:rPr>
        <w:rFonts w:ascii="Courier New" w:hAnsi="Courier New" w:cs="Courier New" w:hint="default"/>
      </w:rPr>
    </w:lvl>
    <w:lvl w:ilvl="8" w:tplc="080A0005" w:tentative="1">
      <w:start w:val="1"/>
      <w:numFmt w:val="bullet"/>
      <w:lvlText w:val=""/>
      <w:lvlJc w:val="left"/>
      <w:pPr>
        <w:ind w:left="6511" w:hanging="360"/>
      </w:pPr>
      <w:rPr>
        <w:rFonts w:ascii="Wingdings" w:hAnsi="Wingdings" w:hint="default"/>
      </w:rPr>
    </w:lvl>
  </w:abstractNum>
  <w:abstractNum w:abstractNumId="41" w15:restartNumberingAfterBreak="0">
    <w:nsid w:val="606A1633"/>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6B395A"/>
    <w:multiLevelType w:val="multilevel"/>
    <w:tmpl w:val="7B8C149C"/>
    <w:lvl w:ilvl="0">
      <w:start w:val="18"/>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3" w15:restartNumberingAfterBreak="0">
    <w:nsid w:val="63063C2B"/>
    <w:multiLevelType w:val="multilevel"/>
    <w:tmpl w:val="32D8F90E"/>
    <w:lvl w:ilvl="0">
      <w:start w:val="1"/>
      <w:numFmt w:val="decimal"/>
      <w:lvlText w:val="%1."/>
      <w:lvlJc w:val="left"/>
      <w:pPr>
        <w:ind w:left="360" w:hanging="360"/>
      </w:pPr>
      <w:rPr>
        <w:rFonts w:hint="default"/>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66E43F2"/>
    <w:multiLevelType w:val="hybridMultilevel"/>
    <w:tmpl w:val="A95A73CA"/>
    <w:lvl w:ilvl="0" w:tplc="080A0017">
      <w:start w:val="1"/>
      <w:numFmt w:val="lowerLetter"/>
      <w:lvlText w:val="%1)"/>
      <w:lvlJc w:val="left"/>
      <w:pPr>
        <w:ind w:left="1967" w:hanging="360"/>
      </w:pPr>
    </w:lvl>
    <w:lvl w:ilvl="1" w:tplc="080A0019" w:tentative="1">
      <w:start w:val="1"/>
      <w:numFmt w:val="lowerLetter"/>
      <w:lvlText w:val="%2."/>
      <w:lvlJc w:val="left"/>
      <w:pPr>
        <w:ind w:left="2687" w:hanging="360"/>
      </w:pPr>
    </w:lvl>
    <w:lvl w:ilvl="2" w:tplc="080A001B" w:tentative="1">
      <w:start w:val="1"/>
      <w:numFmt w:val="lowerRoman"/>
      <w:lvlText w:val="%3."/>
      <w:lvlJc w:val="right"/>
      <w:pPr>
        <w:ind w:left="3407" w:hanging="180"/>
      </w:pPr>
    </w:lvl>
    <w:lvl w:ilvl="3" w:tplc="080A000F" w:tentative="1">
      <w:start w:val="1"/>
      <w:numFmt w:val="decimal"/>
      <w:lvlText w:val="%4."/>
      <w:lvlJc w:val="left"/>
      <w:pPr>
        <w:ind w:left="4127" w:hanging="360"/>
      </w:pPr>
    </w:lvl>
    <w:lvl w:ilvl="4" w:tplc="080A0019" w:tentative="1">
      <w:start w:val="1"/>
      <w:numFmt w:val="lowerLetter"/>
      <w:lvlText w:val="%5."/>
      <w:lvlJc w:val="left"/>
      <w:pPr>
        <w:ind w:left="4847" w:hanging="360"/>
      </w:pPr>
    </w:lvl>
    <w:lvl w:ilvl="5" w:tplc="080A001B" w:tentative="1">
      <w:start w:val="1"/>
      <w:numFmt w:val="lowerRoman"/>
      <w:lvlText w:val="%6."/>
      <w:lvlJc w:val="right"/>
      <w:pPr>
        <w:ind w:left="5567" w:hanging="180"/>
      </w:pPr>
    </w:lvl>
    <w:lvl w:ilvl="6" w:tplc="080A000F" w:tentative="1">
      <w:start w:val="1"/>
      <w:numFmt w:val="decimal"/>
      <w:lvlText w:val="%7."/>
      <w:lvlJc w:val="left"/>
      <w:pPr>
        <w:ind w:left="6287" w:hanging="360"/>
      </w:pPr>
    </w:lvl>
    <w:lvl w:ilvl="7" w:tplc="080A0019" w:tentative="1">
      <w:start w:val="1"/>
      <w:numFmt w:val="lowerLetter"/>
      <w:lvlText w:val="%8."/>
      <w:lvlJc w:val="left"/>
      <w:pPr>
        <w:ind w:left="7007" w:hanging="360"/>
      </w:pPr>
    </w:lvl>
    <w:lvl w:ilvl="8" w:tplc="080A001B" w:tentative="1">
      <w:start w:val="1"/>
      <w:numFmt w:val="lowerRoman"/>
      <w:lvlText w:val="%9."/>
      <w:lvlJc w:val="right"/>
      <w:pPr>
        <w:ind w:left="7727" w:hanging="180"/>
      </w:pPr>
    </w:lvl>
  </w:abstractNum>
  <w:abstractNum w:abstractNumId="45" w15:restartNumberingAfterBreak="0">
    <w:nsid w:val="667C7671"/>
    <w:multiLevelType w:val="hybridMultilevel"/>
    <w:tmpl w:val="603E997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67771AE7"/>
    <w:multiLevelType w:val="hybridMultilevel"/>
    <w:tmpl w:val="66C62D7A"/>
    <w:lvl w:ilvl="0" w:tplc="ED94ED90">
      <w:start w:val="1"/>
      <w:numFmt w:val="lowerLetter"/>
      <w:lvlText w:val="%1)"/>
      <w:lvlJc w:val="left"/>
      <w:pPr>
        <w:ind w:left="1309" w:hanging="540"/>
      </w:pPr>
      <w:rPr>
        <w:rFonts w:ascii="Times New Roman" w:eastAsia="Times New Roman" w:hAnsi="Times New Roman" w:cs="Times New Roman" w:hint="default"/>
        <w:color w:val="242424"/>
      </w:rPr>
    </w:lvl>
    <w:lvl w:ilvl="1" w:tplc="080A0019" w:tentative="1">
      <w:start w:val="1"/>
      <w:numFmt w:val="lowerLetter"/>
      <w:lvlText w:val="%2."/>
      <w:lvlJc w:val="left"/>
      <w:pPr>
        <w:ind w:left="1849" w:hanging="360"/>
      </w:pPr>
    </w:lvl>
    <w:lvl w:ilvl="2" w:tplc="080A001B" w:tentative="1">
      <w:start w:val="1"/>
      <w:numFmt w:val="lowerRoman"/>
      <w:lvlText w:val="%3."/>
      <w:lvlJc w:val="right"/>
      <w:pPr>
        <w:ind w:left="2569" w:hanging="180"/>
      </w:pPr>
    </w:lvl>
    <w:lvl w:ilvl="3" w:tplc="080A000F" w:tentative="1">
      <w:start w:val="1"/>
      <w:numFmt w:val="decimal"/>
      <w:lvlText w:val="%4."/>
      <w:lvlJc w:val="left"/>
      <w:pPr>
        <w:ind w:left="3289" w:hanging="360"/>
      </w:pPr>
    </w:lvl>
    <w:lvl w:ilvl="4" w:tplc="080A0019" w:tentative="1">
      <w:start w:val="1"/>
      <w:numFmt w:val="lowerLetter"/>
      <w:lvlText w:val="%5."/>
      <w:lvlJc w:val="left"/>
      <w:pPr>
        <w:ind w:left="4009" w:hanging="360"/>
      </w:pPr>
    </w:lvl>
    <w:lvl w:ilvl="5" w:tplc="080A001B" w:tentative="1">
      <w:start w:val="1"/>
      <w:numFmt w:val="lowerRoman"/>
      <w:lvlText w:val="%6."/>
      <w:lvlJc w:val="right"/>
      <w:pPr>
        <w:ind w:left="4729" w:hanging="180"/>
      </w:pPr>
    </w:lvl>
    <w:lvl w:ilvl="6" w:tplc="080A000F" w:tentative="1">
      <w:start w:val="1"/>
      <w:numFmt w:val="decimal"/>
      <w:lvlText w:val="%7."/>
      <w:lvlJc w:val="left"/>
      <w:pPr>
        <w:ind w:left="5449" w:hanging="360"/>
      </w:pPr>
    </w:lvl>
    <w:lvl w:ilvl="7" w:tplc="080A0019" w:tentative="1">
      <w:start w:val="1"/>
      <w:numFmt w:val="lowerLetter"/>
      <w:lvlText w:val="%8."/>
      <w:lvlJc w:val="left"/>
      <w:pPr>
        <w:ind w:left="6169" w:hanging="360"/>
      </w:pPr>
    </w:lvl>
    <w:lvl w:ilvl="8" w:tplc="080A001B" w:tentative="1">
      <w:start w:val="1"/>
      <w:numFmt w:val="lowerRoman"/>
      <w:lvlText w:val="%9."/>
      <w:lvlJc w:val="right"/>
      <w:pPr>
        <w:ind w:left="6889" w:hanging="180"/>
      </w:pPr>
    </w:lvl>
  </w:abstractNum>
  <w:abstractNum w:abstractNumId="47" w15:restartNumberingAfterBreak="0">
    <w:nsid w:val="67F44CA9"/>
    <w:multiLevelType w:val="multilevel"/>
    <w:tmpl w:val="CCD6EC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9AF3200"/>
    <w:multiLevelType w:val="multilevel"/>
    <w:tmpl w:val="7D5A6EE8"/>
    <w:lvl w:ilvl="0">
      <w:start w:val="2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4"/>
        </w:tabs>
        <w:ind w:left="1624" w:hanging="900"/>
      </w:pPr>
      <w:rPr>
        <w:rFonts w:cs="Times New Roman" w:hint="default"/>
        <w:b/>
      </w:rPr>
    </w:lvl>
    <w:lvl w:ilvl="2">
      <w:start w:val="1"/>
      <w:numFmt w:val="decimal"/>
      <w:lvlText w:val="%1.%2.%3"/>
      <w:lvlJc w:val="left"/>
      <w:pPr>
        <w:tabs>
          <w:tab w:val="num" w:pos="2348"/>
        </w:tabs>
        <w:ind w:left="2348" w:hanging="900"/>
      </w:pPr>
      <w:rPr>
        <w:rFonts w:cs="Times New Roman" w:hint="default"/>
      </w:rPr>
    </w:lvl>
    <w:lvl w:ilvl="3">
      <w:start w:val="1"/>
      <w:numFmt w:val="decimal"/>
      <w:lvlText w:val="%1.%2.%3.%4"/>
      <w:lvlJc w:val="left"/>
      <w:pPr>
        <w:tabs>
          <w:tab w:val="num" w:pos="3072"/>
        </w:tabs>
        <w:ind w:left="3072" w:hanging="900"/>
      </w:pPr>
      <w:rPr>
        <w:rFonts w:cs="Times New Roman" w:hint="default"/>
      </w:rPr>
    </w:lvl>
    <w:lvl w:ilvl="4">
      <w:start w:val="1"/>
      <w:numFmt w:val="decimal"/>
      <w:lvlText w:val="%1.%2.%3.%4.%5"/>
      <w:lvlJc w:val="left"/>
      <w:pPr>
        <w:tabs>
          <w:tab w:val="num" w:pos="3976"/>
        </w:tabs>
        <w:ind w:left="3976" w:hanging="1080"/>
      </w:pPr>
      <w:rPr>
        <w:rFonts w:cs="Times New Roman" w:hint="default"/>
      </w:rPr>
    </w:lvl>
    <w:lvl w:ilvl="5">
      <w:start w:val="1"/>
      <w:numFmt w:val="decimal"/>
      <w:lvlText w:val="%1.%2.%3.%4.%5.%6"/>
      <w:lvlJc w:val="left"/>
      <w:pPr>
        <w:tabs>
          <w:tab w:val="num" w:pos="4700"/>
        </w:tabs>
        <w:ind w:left="4700" w:hanging="1080"/>
      </w:pPr>
      <w:rPr>
        <w:rFonts w:cs="Times New Roman" w:hint="default"/>
      </w:rPr>
    </w:lvl>
    <w:lvl w:ilvl="6">
      <w:start w:val="1"/>
      <w:numFmt w:val="decimal"/>
      <w:lvlText w:val="%1.%2.%3.%4.%5.%6.%7"/>
      <w:lvlJc w:val="left"/>
      <w:pPr>
        <w:tabs>
          <w:tab w:val="num" w:pos="5784"/>
        </w:tabs>
        <w:ind w:left="5784" w:hanging="1440"/>
      </w:pPr>
      <w:rPr>
        <w:rFonts w:cs="Times New Roman" w:hint="default"/>
      </w:rPr>
    </w:lvl>
    <w:lvl w:ilvl="7">
      <w:start w:val="1"/>
      <w:numFmt w:val="decimal"/>
      <w:lvlText w:val="%1.%2.%3.%4.%5.%6.%7.%8"/>
      <w:lvlJc w:val="left"/>
      <w:pPr>
        <w:tabs>
          <w:tab w:val="num" w:pos="6508"/>
        </w:tabs>
        <w:ind w:left="6508" w:hanging="1440"/>
      </w:pPr>
      <w:rPr>
        <w:rFonts w:cs="Times New Roman" w:hint="default"/>
      </w:rPr>
    </w:lvl>
    <w:lvl w:ilvl="8">
      <w:start w:val="1"/>
      <w:numFmt w:val="decimal"/>
      <w:lvlText w:val="%1.%2.%3.%4.%5.%6.%7.%8.%9"/>
      <w:lvlJc w:val="left"/>
      <w:pPr>
        <w:tabs>
          <w:tab w:val="num" w:pos="7592"/>
        </w:tabs>
        <w:ind w:left="7592" w:hanging="1800"/>
      </w:pPr>
      <w:rPr>
        <w:rFonts w:cs="Times New Roman" w:hint="default"/>
      </w:rPr>
    </w:lvl>
  </w:abstractNum>
  <w:abstractNum w:abstractNumId="49" w15:restartNumberingAfterBreak="0">
    <w:nsid w:val="6CE42AFB"/>
    <w:multiLevelType w:val="multilevel"/>
    <w:tmpl w:val="DE1C8406"/>
    <w:lvl w:ilvl="0">
      <w:start w:val="20"/>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620"/>
        </w:tabs>
        <w:ind w:left="1620" w:hanging="900"/>
      </w:pPr>
      <w:rPr>
        <w:rFonts w:cs="Times New Roman" w:hint="default"/>
        <w:b/>
      </w:rPr>
    </w:lvl>
    <w:lvl w:ilvl="2">
      <w:start w:val="1"/>
      <w:numFmt w:val="decimal"/>
      <w:lvlText w:val="%1.%2.%3"/>
      <w:lvlJc w:val="left"/>
      <w:pPr>
        <w:tabs>
          <w:tab w:val="num" w:pos="2340"/>
        </w:tabs>
        <w:ind w:left="2340" w:hanging="900"/>
      </w:pPr>
      <w:rPr>
        <w:rFonts w:cs="Times New Roman" w:hint="default"/>
      </w:rPr>
    </w:lvl>
    <w:lvl w:ilvl="3">
      <w:start w:val="1"/>
      <w:numFmt w:val="decimal"/>
      <w:lvlText w:val="%1.%2.%3.%4"/>
      <w:lvlJc w:val="left"/>
      <w:pPr>
        <w:tabs>
          <w:tab w:val="num" w:pos="3060"/>
        </w:tabs>
        <w:ind w:left="3060" w:hanging="90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0" w15:restartNumberingAfterBreak="0">
    <w:nsid w:val="6D035F3A"/>
    <w:multiLevelType w:val="hybridMultilevel"/>
    <w:tmpl w:val="0298F1FE"/>
    <w:lvl w:ilvl="0" w:tplc="0A30385E">
      <w:start w:val="1"/>
      <w:numFmt w:val="lowerLetter"/>
      <w:lvlText w:val="%1)"/>
      <w:lvlJc w:val="left"/>
      <w:pPr>
        <w:tabs>
          <w:tab w:val="num" w:pos="2880"/>
        </w:tabs>
        <w:ind w:left="2880" w:hanging="21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D0405FA"/>
    <w:multiLevelType w:val="hybridMultilevel"/>
    <w:tmpl w:val="08EECBD0"/>
    <w:lvl w:ilvl="0" w:tplc="080A0017">
      <w:start w:val="1"/>
      <w:numFmt w:val="lowerLetter"/>
      <w:lvlText w:val="%1)"/>
      <w:lvlJc w:val="left"/>
      <w:pPr>
        <w:ind w:left="1004" w:hanging="360"/>
      </w:pPr>
    </w:lvl>
    <w:lvl w:ilvl="1" w:tplc="80EE94FA">
      <w:start w:val="8"/>
      <w:numFmt w:val="bullet"/>
      <w:lvlText w:val="-"/>
      <w:lvlJc w:val="left"/>
      <w:pPr>
        <w:ind w:left="1724" w:hanging="360"/>
      </w:pPr>
      <w:rPr>
        <w:rFonts w:ascii="Arial" w:eastAsiaTheme="minorHAnsi" w:hAnsi="Arial" w:cs="Arial" w:hint="default"/>
      </w:r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2" w15:restartNumberingAfterBreak="0">
    <w:nsid w:val="6E8778F7"/>
    <w:multiLevelType w:val="hybridMultilevel"/>
    <w:tmpl w:val="1B087F86"/>
    <w:lvl w:ilvl="0" w:tplc="E00E24A4">
      <w:start w:val="1"/>
      <w:numFmt w:val="lowerLetter"/>
      <w:lvlText w:val="%1)"/>
      <w:lvlJc w:val="left"/>
      <w:pPr>
        <w:tabs>
          <w:tab w:val="num" w:pos="1755"/>
        </w:tabs>
        <w:ind w:left="1755" w:hanging="1035"/>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3" w15:restartNumberingAfterBreak="0">
    <w:nsid w:val="6F93213D"/>
    <w:multiLevelType w:val="multilevel"/>
    <w:tmpl w:val="60A04D1C"/>
    <w:lvl w:ilvl="0">
      <w:start w:val="10"/>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125"/>
        </w:tabs>
        <w:ind w:left="1125" w:hanging="405"/>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4" w15:restartNumberingAfterBreak="0">
    <w:nsid w:val="707E5064"/>
    <w:multiLevelType w:val="hybridMultilevel"/>
    <w:tmpl w:val="C31A4CA2"/>
    <w:lvl w:ilvl="0" w:tplc="080A0001">
      <w:start w:val="1"/>
      <w:numFmt w:val="bullet"/>
      <w:lvlText w:val=""/>
      <w:lvlJc w:val="left"/>
      <w:pPr>
        <w:ind w:left="360" w:hanging="360"/>
      </w:pPr>
      <w:rPr>
        <w:rFonts w:ascii="Symbol" w:hAnsi="Symbol" w:hint="default"/>
      </w:rPr>
    </w:lvl>
    <w:lvl w:ilvl="1" w:tplc="639E1C30">
      <w:start w:val="1"/>
      <w:numFmt w:val="bullet"/>
      <w:lvlText w:val="•"/>
      <w:lvlJc w:val="left"/>
      <w:pPr>
        <w:ind w:left="1080" w:hanging="360"/>
      </w:pPr>
      <w:rPr>
        <w:rFonts w:ascii="Times New Roman" w:eastAsia="Times New Roman" w:hAnsi="Times New Roman" w:cs="Times New Roman"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5" w15:restartNumberingAfterBreak="0">
    <w:nsid w:val="794C1C7C"/>
    <w:multiLevelType w:val="hybridMultilevel"/>
    <w:tmpl w:val="FB6E521C"/>
    <w:lvl w:ilvl="0" w:tplc="080A001B">
      <w:start w:val="1"/>
      <w:numFmt w:val="lowerRoman"/>
      <w:lvlText w:val="%1."/>
      <w:lvlJc w:val="right"/>
      <w:pPr>
        <w:ind w:left="720" w:hanging="360"/>
      </w:pPr>
      <w:rPr>
        <w:rFonts w:cs="Times New Roman"/>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7AD476CE"/>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2"/>
  </w:num>
  <w:num w:numId="2">
    <w:abstractNumId w:val="1"/>
  </w:num>
  <w:num w:numId="3">
    <w:abstractNumId w:val="7"/>
  </w:num>
  <w:num w:numId="4">
    <w:abstractNumId w:val="30"/>
  </w:num>
  <w:num w:numId="5">
    <w:abstractNumId w:val="50"/>
  </w:num>
  <w:num w:numId="6">
    <w:abstractNumId w:val="35"/>
  </w:num>
  <w:num w:numId="7">
    <w:abstractNumId w:val="4"/>
  </w:num>
  <w:num w:numId="8">
    <w:abstractNumId w:val="53"/>
  </w:num>
  <w:num w:numId="9">
    <w:abstractNumId w:val="14"/>
  </w:num>
  <w:num w:numId="10">
    <w:abstractNumId w:val="37"/>
  </w:num>
  <w:num w:numId="11">
    <w:abstractNumId w:val="28"/>
  </w:num>
  <w:num w:numId="12">
    <w:abstractNumId w:val="24"/>
  </w:num>
  <w:num w:numId="13">
    <w:abstractNumId w:val="42"/>
  </w:num>
  <w:num w:numId="14">
    <w:abstractNumId w:val="31"/>
  </w:num>
  <w:num w:numId="15">
    <w:abstractNumId w:val="6"/>
  </w:num>
  <w:num w:numId="16">
    <w:abstractNumId w:val="49"/>
  </w:num>
  <w:num w:numId="17">
    <w:abstractNumId w:val="48"/>
  </w:num>
  <w:num w:numId="18">
    <w:abstractNumId w:val="23"/>
  </w:num>
  <w:num w:numId="19">
    <w:abstractNumId w:val="2"/>
  </w:num>
  <w:num w:numId="20">
    <w:abstractNumId w:val="33"/>
  </w:num>
  <w:num w:numId="21">
    <w:abstractNumId w:val="29"/>
  </w:num>
  <w:num w:numId="22">
    <w:abstractNumId w:val="32"/>
  </w:num>
  <w:num w:numId="23">
    <w:abstractNumId w:val="25"/>
  </w:num>
  <w:num w:numId="24">
    <w:abstractNumId w:val="43"/>
  </w:num>
  <w:num w:numId="25">
    <w:abstractNumId w:val="20"/>
  </w:num>
  <w:num w:numId="26">
    <w:abstractNumId w:val="46"/>
  </w:num>
  <w:num w:numId="27">
    <w:abstractNumId w:val="22"/>
  </w:num>
  <w:num w:numId="28">
    <w:abstractNumId w:val="56"/>
  </w:num>
  <w:num w:numId="29">
    <w:abstractNumId w:val="16"/>
  </w:num>
  <w:num w:numId="30">
    <w:abstractNumId w:val="0"/>
  </w:num>
  <w:num w:numId="31">
    <w:abstractNumId w:val="17"/>
  </w:num>
  <w:num w:numId="32">
    <w:abstractNumId w:val="26"/>
  </w:num>
  <w:num w:numId="33">
    <w:abstractNumId w:val="34"/>
  </w:num>
  <w:num w:numId="34">
    <w:abstractNumId w:val="54"/>
  </w:num>
  <w:num w:numId="35">
    <w:abstractNumId w:val="8"/>
  </w:num>
  <w:num w:numId="36">
    <w:abstractNumId w:val="13"/>
  </w:num>
  <w:num w:numId="37">
    <w:abstractNumId w:val="5"/>
  </w:num>
  <w:num w:numId="38">
    <w:abstractNumId w:val="18"/>
  </w:num>
  <w:num w:numId="39">
    <w:abstractNumId w:val="40"/>
  </w:num>
  <w:num w:numId="40">
    <w:abstractNumId w:val="10"/>
  </w:num>
  <w:num w:numId="41">
    <w:abstractNumId w:val="11"/>
  </w:num>
  <w:num w:numId="42">
    <w:abstractNumId w:val="41"/>
  </w:num>
  <w:num w:numId="43">
    <w:abstractNumId w:val="51"/>
  </w:num>
  <w:num w:numId="44">
    <w:abstractNumId w:val="45"/>
  </w:num>
  <w:num w:numId="45">
    <w:abstractNumId w:val="44"/>
  </w:num>
  <w:num w:numId="46">
    <w:abstractNumId w:val="36"/>
  </w:num>
  <w:num w:numId="47">
    <w:abstractNumId w:val="3"/>
  </w:num>
  <w:num w:numId="48">
    <w:abstractNumId w:val="47"/>
  </w:num>
  <w:num w:numId="49">
    <w:abstractNumId w:val="9"/>
  </w:num>
  <w:num w:numId="50">
    <w:abstractNumId w:val="19"/>
  </w:num>
  <w:num w:numId="51">
    <w:abstractNumId w:val="39"/>
  </w:num>
  <w:num w:numId="52">
    <w:abstractNumId w:val="21"/>
  </w:num>
  <w:num w:numId="53">
    <w:abstractNumId w:val="55"/>
  </w:num>
  <w:num w:numId="54">
    <w:abstractNumId w:val="15"/>
  </w:num>
  <w:num w:numId="55">
    <w:abstractNumId w:val="38"/>
  </w:num>
  <w:num w:numId="56">
    <w:abstractNumId w:val="27"/>
  </w:num>
  <w:num w:numId="57">
    <w:abstractNumId w:val="12"/>
  </w:num>
  <w:num w:numId="5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145"/>
    <w:rsid w:val="00003DA8"/>
    <w:rsid w:val="00003E9D"/>
    <w:rsid w:val="00036E60"/>
    <w:rsid w:val="000614B2"/>
    <w:rsid w:val="00071919"/>
    <w:rsid w:val="00072C9C"/>
    <w:rsid w:val="00081775"/>
    <w:rsid w:val="00090DCE"/>
    <w:rsid w:val="000B61F6"/>
    <w:rsid w:val="000B651F"/>
    <w:rsid w:val="000D48FB"/>
    <w:rsid w:val="00100586"/>
    <w:rsid w:val="001010EC"/>
    <w:rsid w:val="001333F7"/>
    <w:rsid w:val="00144656"/>
    <w:rsid w:val="00152431"/>
    <w:rsid w:val="00153BC6"/>
    <w:rsid w:val="00154CE3"/>
    <w:rsid w:val="0015677E"/>
    <w:rsid w:val="00177E3F"/>
    <w:rsid w:val="00184A83"/>
    <w:rsid w:val="001900D7"/>
    <w:rsid w:val="001A4788"/>
    <w:rsid w:val="001B796E"/>
    <w:rsid w:val="001C5465"/>
    <w:rsid w:val="001D1F08"/>
    <w:rsid w:val="00240152"/>
    <w:rsid w:val="00242EDE"/>
    <w:rsid w:val="00260FE8"/>
    <w:rsid w:val="00290450"/>
    <w:rsid w:val="002C4EDA"/>
    <w:rsid w:val="002D61FD"/>
    <w:rsid w:val="002D7DF6"/>
    <w:rsid w:val="002E6604"/>
    <w:rsid w:val="00302E16"/>
    <w:rsid w:val="00303270"/>
    <w:rsid w:val="00311805"/>
    <w:rsid w:val="00314A01"/>
    <w:rsid w:val="00325C84"/>
    <w:rsid w:val="00336F7E"/>
    <w:rsid w:val="0034047A"/>
    <w:rsid w:val="0036263D"/>
    <w:rsid w:val="00376792"/>
    <w:rsid w:val="00382ACE"/>
    <w:rsid w:val="00387145"/>
    <w:rsid w:val="003A541F"/>
    <w:rsid w:val="003B0379"/>
    <w:rsid w:val="003B1065"/>
    <w:rsid w:val="003B4044"/>
    <w:rsid w:val="003C026A"/>
    <w:rsid w:val="003C275E"/>
    <w:rsid w:val="003C3111"/>
    <w:rsid w:val="003E0F41"/>
    <w:rsid w:val="003E4F19"/>
    <w:rsid w:val="003E5CCC"/>
    <w:rsid w:val="003F38EE"/>
    <w:rsid w:val="004055E8"/>
    <w:rsid w:val="00415A9D"/>
    <w:rsid w:val="00417047"/>
    <w:rsid w:val="0044090E"/>
    <w:rsid w:val="00463D96"/>
    <w:rsid w:val="0046676C"/>
    <w:rsid w:val="00472448"/>
    <w:rsid w:val="00487839"/>
    <w:rsid w:val="004902EC"/>
    <w:rsid w:val="004908EE"/>
    <w:rsid w:val="004E4858"/>
    <w:rsid w:val="004F364D"/>
    <w:rsid w:val="00504357"/>
    <w:rsid w:val="005053C3"/>
    <w:rsid w:val="00526BE9"/>
    <w:rsid w:val="00536F56"/>
    <w:rsid w:val="00541822"/>
    <w:rsid w:val="00543737"/>
    <w:rsid w:val="00543E13"/>
    <w:rsid w:val="00566675"/>
    <w:rsid w:val="005672FD"/>
    <w:rsid w:val="00570C77"/>
    <w:rsid w:val="0057534E"/>
    <w:rsid w:val="00576A84"/>
    <w:rsid w:val="005846EE"/>
    <w:rsid w:val="00592DF6"/>
    <w:rsid w:val="005A1491"/>
    <w:rsid w:val="005A30EB"/>
    <w:rsid w:val="005A6125"/>
    <w:rsid w:val="005A7B52"/>
    <w:rsid w:val="005D4A3B"/>
    <w:rsid w:val="005D6E5F"/>
    <w:rsid w:val="005D72F9"/>
    <w:rsid w:val="005E216E"/>
    <w:rsid w:val="0060089C"/>
    <w:rsid w:val="00604281"/>
    <w:rsid w:val="00607C8D"/>
    <w:rsid w:val="00613891"/>
    <w:rsid w:val="00633A36"/>
    <w:rsid w:val="00634E98"/>
    <w:rsid w:val="006416A9"/>
    <w:rsid w:val="0066379A"/>
    <w:rsid w:val="006646BA"/>
    <w:rsid w:val="006924FF"/>
    <w:rsid w:val="00693CF1"/>
    <w:rsid w:val="00694ACB"/>
    <w:rsid w:val="006950C4"/>
    <w:rsid w:val="006B2B1A"/>
    <w:rsid w:val="006C1292"/>
    <w:rsid w:val="006E0287"/>
    <w:rsid w:val="00740947"/>
    <w:rsid w:val="007721AB"/>
    <w:rsid w:val="00775C6D"/>
    <w:rsid w:val="00782AC3"/>
    <w:rsid w:val="00790608"/>
    <w:rsid w:val="00797782"/>
    <w:rsid w:val="007A0657"/>
    <w:rsid w:val="007B24A3"/>
    <w:rsid w:val="007B6484"/>
    <w:rsid w:val="007D33A6"/>
    <w:rsid w:val="007E2977"/>
    <w:rsid w:val="007E442B"/>
    <w:rsid w:val="008218FD"/>
    <w:rsid w:val="00824F81"/>
    <w:rsid w:val="00825554"/>
    <w:rsid w:val="00831E2F"/>
    <w:rsid w:val="00837F1B"/>
    <w:rsid w:val="0084326F"/>
    <w:rsid w:val="008505B6"/>
    <w:rsid w:val="00855C39"/>
    <w:rsid w:val="008635E6"/>
    <w:rsid w:val="008721DC"/>
    <w:rsid w:val="0087775A"/>
    <w:rsid w:val="0088271E"/>
    <w:rsid w:val="0089212B"/>
    <w:rsid w:val="008C6639"/>
    <w:rsid w:val="008E0316"/>
    <w:rsid w:val="008E3FA1"/>
    <w:rsid w:val="008F0806"/>
    <w:rsid w:val="009000A9"/>
    <w:rsid w:val="0090082A"/>
    <w:rsid w:val="00911B30"/>
    <w:rsid w:val="00924041"/>
    <w:rsid w:val="009241B4"/>
    <w:rsid w:val="009256C1"/>
    <w:rsid w:val="00930608"/>
    <w:rsid w:val="00945A85"/>
    <w:rsid w:val="00960025"/>
    <w:rsid w:val="0098066D"/>
    <w:rsid w:val="00985A7D"/>
    <w:rsid w:val="009A6DF9"/>
    <w:rsid w:val="009D09B0"/>
    <w:rsid w:val="009D129D"/>
    <w:rsid w:val="009D407D"/>
    <w:rsid w:val="009D49EC"/>
    <w:rsid w:val="009E1EF5"/>
    <w:rsid w:val="00A162E2"/>
    <w:rsid w:val="00A2026B"/>
    <w:rsid w:val="00A23EAA"/>
    <w:rsid w:val="00A253CE"/>
    <w:rsid w:val="00A37FB3"/>
    <w:rsid w:val="00A4264D"/>
    <w:rsid w:val="00A637BD"/>
    <w:rsid w:val="00A84B1C"/>
    <w:rsid w:val="00A84FF5"/>
    <w:rsid w:val="00A91325"/>
    <w:rsid w:val="00A936E8"/>
    <w:rsid w:val="00A93E7F"/>
    <w:rsid w:val="00AA6CBF"/>
    <w:rsid w:val="00AA6CC5"/>
    <w:rsid w:val="00AB6648"/>
    <w:rsid w:val="00AC023B"/>
    <w:rsid w:val="00AC13C0"/>
    <w:rsid w:val="00AC641F"/>
    <w:rsid w:val="00AD0D17"/>
    <w:rsid w:val="00AE04F3"/>
    <w:rsid w:val="00AF1F4B"/>
    <w:rsid w:val="00B1588C"/>
    <w:rsid w:val="00B22FB5"/>
    <w:rsid w:val="00B35089"/>
    <w:rsid w:val="00B4022E"/>
    <w:rsid w:val="00B425BA"/>
    <w:rsid w:val="00B42877"/>
    <w:rsid w:val="00B5509E"/>
    <w:rsid w:val="00B5682A"/>
    <w:rsid w:val="00B7398D"/>
    <w:rsid w:val="00BA416A"/>
    <w:rsid w:val="00BA5DC4"/>
    <w:rsid w:val="00BC0103"/>
    <w:rsid w:val="00BC639F"/>
    <w:rsid w:val="00BD700A"/>
    <w:rsid w:val="00BF519E"/>
    <w:rsid w:val="00C2729E"/>
    <w:rsid w:val="00C27C7D"/>
    <w:rsid w:val="00C60405"/>
    <w:rsid w:val="00C8114F"/>
    <w:rsid w:val="00CA5FA8"/>
    <w:rsid w:val="00CA7AEB"/>
    <w:rsid w:val="00CB431E"/>
    <w:rsid w:val="00D00FDA"/>
    <w:rsid w:val="00D1091C"/>
    <w:rsid w:val="00D72A61"/>
    <w:rsid w:val="00D77E1D"/>
    <w:rsid w:val="00DA750B"/>
    <w:rsid w:val="00DC74F4"/>
    <w:rsid w:val="00DE316D"/>
    <w:rsid w:val="00DE797F"/>
    <w:rsid w:val="00DF17B2"/>
    <w:rsid w:val="00E01E33"/>
    <w:rsid w:val="00E02834"/>
    <w:rsid w:val="00E12866"/>
    <w:rsid w:val="00E208DF"/>
    <w:rsid w:val="00E221B3"/>
    <w:rsid w:val="00E264B5"/>
    <w:rsid w:val="00E421AF"/>
    <w:rsid w:val="00E46E7C"/>
    <w:rsid w:val="00E667BC"/>
    <w:rsid w:val="00E974E6"/>
    <w:rsid w:val="00EA310F"/>
    <w:rsid w:val="00ED6D02"/>
    <w:rsid w:val="00F03648"/>
    <w:rsid w:val="00F17DA6"/>
    <w:rsid w:val="00F2455D"/>
    <w:rsid w:val="00F414D2"/>
    <w:rsid w:val="00F64A2C"/>
    <w:rsid w:val="00F850DE"/>
    <w:rsid w:val="00F917AD"/>
    <w:rsid w:val="00F9534C"/>
    <w:rsid w:val="00FA0CC6"/>
    <w:rsid w:val="00FA1961"/>
    <w:rsid w:val="00FF0F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781E42"/>
  <w15:docId w15:val="{BAA1CC4A-D52E-4DB8-B2BF-4E4CA07DF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E264B5"/>
    <w:pPr>
      <w:keepNext/>
      <w:widowControl w:val="0"/>
      <w:numPr>
        <w:numId w:val="55"/>
      </w:numPr>
      <w:spacing w:before="240" w:after="360" w:line="276" w:lineRule="auto"/>
      <w:jc w:val="both"/>
      <w:outlineLvl w:val="0"/>
    </w:pPr>
    <w:rPr>
      <w:rFonts w:ascii="Times New Roman" w:eastAsia="Calibri" w:hAnsi="Times New Roman" w:cs="Times New Roman"/>
      <w:b/>
      <w:sz w:val="36"/>
      <w:szCs w:val="36"/>
      <w:lang w:eastAsia="es-ES"/>
    </w:rPr>
  </w:style>
  <w:style w:type="paragraph" w:styleId="Ttulo2">
    <w:name w:val="heading 2"/>
    <w:basedOn w:val="Normal"/>
    <w:next w:val="Normal"/>
    <w:link w:val="Ttulo2Car"/>
    <w:semiHidden/>
    <w:unhideWhenUsed/>
    <w:qFormat/>
    <w:rsid w:val="005666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es-ES"/>
    </w:rPr>
  </w:style>
  <w:style w:type="paragraph" w:styleId="Ttulo3">
    <w:name w:val="heading 3"/>
    <w:basedOn w:val="Normal"/>
    <w:next w:val="Normal"/>
    <w:link w:val="Ttulo3Car"/>
    <w:unhideWhenUsed/>
    <w:qFormat/>
    <w:rsid w:val="00566675"/>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es-ES"/>
    </w:rPr>
  </w:style>
  <w:style w:type="paragraph" w:styleId="Ttulo4">
    <w:name w:val="heading 4"/>
    <w:basedOn w:val="Normal"/>
    <w:next w:val="Normal"/>
    <w:link w:val="Ttulo4Car"/>
    <w:uiPriority w:val="9"/>
    <w:semiHidden/>
    <w:unhideWhenUsed/>
    <w:qFormat/>
    <w:rsid w:val="0056667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566675"/>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566675"/>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566675"/>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56667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5666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8066D"/>
    <w:rPr>
      <w:rFonts w:ascii="Times New Roman" w:eastAsia="Calibri" w:hAnsi="Times New Roman" w:cs="Times New Roman"/>
      <w:b/>
      <w:sz w:val="36"/>
      <w:szCs w:val="36"/>
      <w:lang w:eastAsia="es-ES"/>
    </w:rPr>
  </w:style>
  <w:style w:type="character" w:customStyle="1" w:styleId="Ttulo2Car">
    <w:name w:val="Título 2 Car"/>
    <w:basedOn w:val="Fuentedeprrafopredeter"/>
    <w:link w:val="Ttulo2"/>
    <w:semiHidden/>
    <w:rsid w:val="0098066D"/>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rsid w:val="0098066D"/>
    <w:rPr>
      <w:rFonts w:asciiTheme="majorHAnsi" w:eastAsiaTheme="majorEastAsia" w:hAnsiTheme="majorHAnsi" w:cstheme="majorBidi"/>
      <w:color w:val="1F4D78" w:themeColor="accent1" w:themeShade="7F"/>
      <w:sz w:val="24"/>
      <w:szCs w:val="24"/>
      <w:lang w:eastAsia="es-ES"/>
    </w:rPr>
  </w:style>
  <w:style w:type="paragraph" w:styleId="NormalWeb">
    <w:name w:val="Normal (Web)"/>
    <w:basedOn w:val="Normal"/>
    <w:uiPriority w:val="99"/>
    <w:unhideWhenUsed/>
    <w:rsid w:val="00387145"/>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39"/>
    <w:rsid w:val="0038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98066D"/>
    <w:pPr>
      <w:spacing w:after="0" w:line="240" w:lineRule="auto"/>
      <w:ind w:right="74"/>
      <w:jc w:val="both"/>
    </w:pPr>
    <w:rPr>
      <w:rFonts w:ascii="Arial" w:eastAsia="Times New Roman" w:hAnsi="Arial" w:cs="Arial"/>
      <w:sz w:val="20"/>
      <w:szCs w:val="24"/>
      <w:lang w:eastAsia="es-ES"/>
    </w:rPr>
  </w:style>
  <w:style w:type="character" w:customStyle="1" w:styleId="Textoindependiente2Car">
    <w:name w:val="Texto independiente 2 Car"/>
    <w:basedOn w:val="Fuentedeprrafopredeter"/>
    <w:link w:val="Textoindependiente2"/>
    <w:rsid w:val="0098066D"/>
    <w:rPr>
      <w:rFonts w:ascii="Arial" w:eastAsia="Times New Roman" w:hAnsi="Arial" w:cs="Arial"/>
      <w:sz w:val="20"/>
      <w:szCs w:val="24"/>
      <w:lang w:eastAsia="es-ES"/>
    </w:rPr>
  </w:style>
  <w:style w:type="paragraph" w:styleId="Piedepgina">
    <w:name w:val="footer"/>
    <w:basedOn w:val="Normal"/>
    <w:link w:val="PiedepginaCar"/>
    <w:uiPriority w:val="99"/>
    <w:rsid w:val="0098066D"/>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98066D"/>
    <w:rPr>
      <w:rFonts w:ascii="Times New Roman" w:eastAsia="Times New Roman" w:hAnsi="Times New Roman" w:cs="Times New Roman"/>
      <w:sz w:val="24"/>
      <w:szCs w:val="24"/>
      <w:lang w:eastAsia="es-ES"/>
    </w:rPr>
  </w:style>
  <w:style w:type="character" w:styleId="Nmerodepgina">
    <w:name w:val="page number"/>
    <w:rsid w:val="0098066D"/>
    <w:rPr>
      <w:rFonts w:cs="Times New Roman"/>
    </w:rPr>
  </w:style>
  <w:style w:type="paragraph" w:styleId="Encabezado">
    <w:name w:val="header"/>
    <w:basedOn w:val="Normal"/>
    <w:link w:val="EncabezadoCar"/>
    <w:uiPriority w:val="99"/>
    <w:rsid w:val="0098066D"/>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basedOn w:val="Fuentedeprrafopredeter"/>
    <w:link w:val="Encabezado"/>
    <w:uiPriority w:val="99"/>
    <w:rsid w:val="0098066D"/>
    <w:rPr>
      <w:rFonts w:ascii="Times New Roman" w:eastAsia="Times New Roman" w:hAnsi="Times New Roman" w:cs="Times New Roman"/>
      <w:sz w:val="24"/>
      <w:szCs w:val="24"/>
      <w:lang w:eastAsia="es-ES"/>
    </w:rPr>
  </w:style>
  <w:style w:type="paragraph" w:customStyle="1" w:styleId="Firstline">
    <w:name w:val="First line"/>
    <w:basedOn w:val="Normal"/>
    <w:rsid w:val="0098066D"/>
    <w:pPr>
      <w:spacing w:before="240" w:after="0" w:line="240" w:lineRule="auto"/>
      <w:ind w:firstLine="1440"/>
      <w:jc w:val="both"/>
    </w:pPr>
    <w:rPr>
      <w:rFonts w:ascii="Times New Roman" w:eastAsia="Times New Roman" w:hAnsi="Times New Roman" w:cs="Times New Roman"/>
      <w:sz w:val="24"/>
      <w:szCs w:val="20"/>
      <w:lang w:val="es-ES_tradnl" w:eastAsia="es-ES"/>
    </w:rPr>
  </w:style>
  <w:style w:type="paragraph" w:customStyle="1" w:styleId="Para11">
    <w:name w:val="Para 1.1"/>
    <w:basedOn w:val="Normal"/>
    <w:rsid w:val="0098066D"/>
    <w:pPr>
      <w:spacing w:before="240" w:after="0" w:line="240" w:lineRule="auto"/>
      <w:ind w:firstLine="1440"/>
      <w:jc w:val="both"/>
    </w:pPr>
    <w:rPr>
      <w:rFonts w:ascii="Times New Roman" w:eastAsia="Times New Roman" w:hAnsi="Times New Roman" w:cs="Times New Roman"/>
      <w:sz w:val="24"/>
      <w:szCs w:val="20"/>
      <w:lang w:val="es-ES_tradnl" w:eastAsia="es-ES"/>
    </w:rPr>
  </w:style>
  <w:style w:type="paragraph" w:customStyle="1" w:styleId="Paraa">
    <w:name w:val="Para (a)"/>
    <w:basedOn w:val="Normal"/>
    <w:rsid w:val="0098066D"/>
    <w:pPr>
      <w:spacing w:before="240" w:after="0" w:line="240" w:lineRule="auto"/>
      <w:ind w:left="720" w:firstLine="1440"/>
      <w:jc w:val="both"/>
    </w:pPr>
    <w:rPr>
      <w:rFonts w:ascii="Times New Roman" w:eastAsia="Times New Roman" w:hAnsi="Times New Roman" w:cs="Times New Roman"/>
      <w:sz w:val="24"/>
      <w:szCs w:val="20"/>
      <w:lang w:val="es-ES_tradnl" w:eastAsia="es-ES"/>
    </w:rPr>
  </w:style>
  <w:style w:type="paragraph" w:customStyle="1" w:styleId="Head42">
    <w:name w:val="Head 4.2"/>
    <w:basedOn w:val="Normal"/>
    <w:rsid w:val="0098066D"/>
    <w:pPr>
      <w:suppressAutoHyphens/>
      <w:spacing w:after="120" w:line="240" w:lineRule="auto"/>
      <w:ind w:left="360" w:hanging="360"/>
    </w:pPr>
    <w:rPr>
      <w:rFonts w:ascii="Times New Roman" w:eastAsia="Times New Roman" w:hAnsi="Times New Roman" w:cs="Times New Roman"/>
      <w:b/>
      <w:bCs/>
      <w:sz w:val="24"/>
      <w:szCs w:val="24"/>
      <w:lang w:val="en-US"/>
    </w:rPr>
  </w:style>
  <w:style w:type="paragraph" w:styleId="Textocomentario">
    <w:name w:val="annotation text"/>
    <w:basedOn w:val="Normal"/>
    <w:link w:val="TextocomentarioCar"/>
    <w:uiPriority w:val="99"/>
    <w:rsid w:val="0098066D"/>
    <w:pPr>
      <w:spacing w:after="0" w:line="240" w:lineRule="auto"/>
      <w:jc w:val="both"/>
    </w:pPr>
    <w:rPr>
      <w:rFonts w:ascii="Calibri" w:eastAsia="Times New Roman" w:hAnsi="Calibri" w:cs="Times New Roman"/>
      <w:sz w:val="20"/>
      <w:szCs w:val="20"/>
    </w:rPr>
  </w:style>
  <w:style w:type="character" w:customStyle="1" w:styleId="TextocomentarioCar">
    <w:name w:val="Texto comentario Car"/>
    <w:basedOn w:val="Fuentedeprrafopredeter"/>
    <w:link w:val="Textocomentario"/>
    <w:uiPriority w:val="99"/>
    <w:rsid w:val="0098066D"/>
    <w:rPr>
      <w:rFonts w:ascii="Calibri" w:eastAsia="Times New Roman" w:hAnsi="Calibri" w:cs="Times New Roman"/>
      <w:sz w:val="20"/>
      <w:szCs w:val="20"/>
    </w:rPr>
  </w:style>
  <w:style w:type="paragraph" w:styleId="Textodeglobo">
    <w:name w:val="Balloon Text"/>
    <w:basedOn w:val="Normal"/>
    <w:link w:val="TextodegloboCar"/>
    <w:uiPriority w:val="99"/>
    <w:rsid w:val="0098066D"/>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rsid w:val="0098066D"/>
    <w:rPr>
      <w:rFonts w:ascii="Tahoma" w:eastAsia="Times New Roman" w:hAnsi="Tahoma" w:cs="Tahoma"/>
      <w:sz w:val="16"/>
      <w:szCs w:val="16"/>
      <w:lang w:eastAsia="es-ES"/>
    </w:rPr>
  </w:style>
  <w:style w:type="paragraph" w:styleId="Asuntodelcomentario">
    <w:name w:val="annotation subject"/>
    <w:basedOn w:val="Textocomentario"/>
    <w:next w:val="Textocomentario"/>
    <w:link w:val="AsuntodelcomentarioCar"/>
    <w:rsid w:val="0098066D"/>
    <w:pPr>
      <w:jc w:val="left"/>
    </w:pPr>
    <w:rPr>
      <w:rFonts w:ascii="Times New Roman" w:hAnsi="Times New Roman"/>
      <w:b/>
      <w:bCs/>
      <w:lang w:eastAsia="es-ES"/>
    </w:rPr>
  </w:style>
  <w:style w:type="character" w:customStyle="1" w:styleId="AsuntodelcomentarioCar">
    <w:name w:val="Asunto del comentario Car"/>
    <w:basedOn w:val="TextocomentarioCar"/>
    <w:link w:val="Asuntodelcomentario"/>
    <w:rsid w:val="0098066D"/>
    <w:rPr>
      <w:rFonts w:ascii="Times New Roman" w:eastAsia="Times New Roman" w:hAnsi="Times New Roman" w:cs="Times New Roman"/>
      <w:b/>
      <w:bCs/>
      <w:sz w:val="20"/>
      <w:szCs w:val="20"/>
      <w:lang w:eastAsia="es-ES"/>
    </w:rPr>
  </w:style>
  <w:style w:type="paragraph" w:styleId="Textonotaalfinal">
    <w:name w:val="endnote text"/>
    <w:basedOn w:val="Normal"/>
    <w:link w:val="TextonotaalfinalCar"/>
    <w:rsid w:val="0098066D"/>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98066D"/>
    <w:rPr>
      <w:rFonts w:ascii="Times New Roman" w:eastAsia="Times New Roman" w:hAnsi="Times New Roman" w:cs="Times New Roman"/>
      <w:sz w:val="20"/>
      <w:szCs w:val="20"/>
      <w:lang w:eastAsia="es-ES"/>
    </w:rPr>
  </w:style>
  <w:style w:type="character" w:styleId="Refdenotaalfinal">
    <w:name w:val="endnote reference"/>
    <w:uiPriority w:val="99"/>
    <w:rsid w:val="0098066D"/>
    <w:rPr>
      <w:rFonts w:cs="Times New Roman"/>
      <w:vertAlign w:val="superscript"/>
    </w:rPr>
  </w:style>
  <w:style w:type="paragraph" w:styleId="Textonotapie">
    <w:name w:val="footnote text"/>
    <w:basedOn w:val="Normal"/>
    <w:link w:val="TextonotapieCar"/>
    <w:uiPriority w:val="99"/>
    <w:rsid w:val="0098066D"/>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uiPriority w:val="99"/>
    <w:rsid w:val="0098066D"/>
    <w:rPr>
      <w:rFonts w:ascii="Times New Roman" w:eastAsia="Times New Roman" w:hAnsi="Times New Roman" w:cs="Times New Roman"/>
      <w:sz w:val="20"/>
      <w:szCs w:val="20"/>
      <w:lang w:eastAsia="es-ES"/>
    </w:rPr>
  </w:style>
  <w:style w:type="character" w:styleId="Refdenotaalpie">
    <w:name w:val="footnote reference"/>
    <w:uiPriority w:val="99"/>
    <w:rsid w:val="0098066D"/>
    <w:rPr>
      <w:rFonts w:cs="Times New Roman"/>
      <w:vertAlign w:val="superscript"/>
    </w:rPr>
  </w:style>
  <w:style w:type="character" w:styleId="Refdecomentario">
    <w:name w:val="annotation reference"/>
    <w:uiPriority w:val="99"/>
    <w:rsid w:val="0098066D"/>
    <w:rPr>
      <w:rFonts w:cs="Times New Roman"/>
      <w:sz w:val="16"/>
      <w:szCs w:val="16"/>
    </w:rPr>
  </w:style>
  <w:style w:type="character" w:customStyle="1" w:styleId="Heading1Char">
    <w:name w:val="Heading 1 Char"/>
    <w:rsid w:val="0098066D"/>
    <w:rPr>
      <w:rFonts w:ascii="Cambria" w:eastAsia="Times New Roman" w:hAnsi="Cambria" w:cs="Times New Roman"/>
      <w:b/>
      <w:bCs/>
      <w:kern w:val="32"/>
      <w:sz w:val="32"/>
      <w:szCs w:val="32"/>
      <w:lang w:eastAsia="es-ES"/>
    </w:rPr>
  </w:style>
  <w:style w:type="paragraph" w:styleId="Textoindependiente">
    <w:name w:val="Body Text"/>
    <w:basedOn w:val="Normal"/>
    <w:link w:val="TextoindependienteCar"/>
    <w:semiHidden/>
    <w:unhideWhenUsed/>
    <w:rsid w:val="0098066D"/>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semiHidden/>
    <w:rsid w:val="0098066D"/>
    <w:rPr>
      <w:rFonts w:ascii="Times New Roman" w:eastAsia="Times New Roman" w:hAnsi="Times New Roman" w:cs="Times New Roman"/>
      <w:sz w:val="24"/>
      <w:szCs w:val="24"/>
      <w:lang w:eastAsia="es-ES"/>
    </w:rPr>
  </w:style>
  <w:style w:type="character" w:styleId="Hipervnculo">
    <w:name w:val="Hyperlink"/>
    <w:uiPriority w:val="99"/>
    <w:rsid w:val="0098066D"/>
    <w:rPr>
      <w:color w:val="0000FF"/>
      <w:u w:val="single"/>
    </w:rPr>
  </w:style>
  <w:style w:type="paragraph" w:styleId="Prrafodelista">
    <w:name w:val="List Paragraph"/>
    <w:basedOn w:val="Normal"/>
    <w:uiPriority w:val="34"/>
    <w:qFormat/>
    <w:rsid w:val="0098066D"/>
    <w:pPr>
      <w:spacing w:after="0" w:line="240" w:lineRule="auto"/>
      <w:ind w:left="720"/>
      <w:contextualSpacing/>
    </w:pPr>
    <w:rPr>
      <w:rFonts w:ascii="Times New Roman" w:eastAsia="Times New Roman" w:hAnsi="Times New Roman" w:cs="Times New Roman"/>
      <w:sz w:val="24"/>
      <w:szCs w:val="24"/>
      <w:lang w:eastAsia="es-ES"/>
    </w:rPr>
  </w:style>
  <w:style w:type="paragraph" w:styleId="Textosinformato">
    <w:name w:val="Plain Text"/>
    <w:basedOn w:val="Normal"/>
    <w:link w:val="TextosinformatoCar"/>
    <w:uiPriority w:val="99"/>
    <w:unhideWhenUsed/>
    <w:rsid w:val="0098066D"/>
    <w:pPr>
      <w:spacing w:after="0" w:line="240" w:lineRule="auto"/>
      <w:jc w:val="both"/>
    </w:pPr>
    <w:rPr>
      <w:rFonts w:ascii="Consolas" w:eastAsia="Calibri" w:hAnsi="Consolas" w:cs="Consolas"/>
      <w:sz w:val="21"/>
      <w:szCs w:val="21"/>
    </w:rPr>
  </w:style>
  <w:style w:type="character" w:customStyle="1" w:styleId="TextosinformatoCar">
    <w:name w:val="Texto sin formato Car"/>
    <w:basedOn w:val="Fuentedeprrafopredeter"/>
    <w:link w:val="Textosinformato"/>
    <w:uiPriority w:val="99"/>
    <w:rsid w:val="0098066D"/>
    <w:rPr>
      <w:rFonts w:ascii="Consolas" w:eastAsia="Calibri" w:hAnsi="Consolas" w:cs="Consolas"/>
      <w:sz w:val="21"/>
      <w:szCs w:val="21"/>
    </w:rPr>
  </w:style>
  <w:style w:type="paragraph" w:customStyle="1" w:styleId="BodyText21">
    <w:name w:val="Body Text 21"/>
    <w:basedOn w:val="Normal"/>
    <w:rsid w:val="0098066D"/>
    <w:pPr>
      <w:widowControl w:val="0"/>
      <w:autoSpaceDE w:val="0"/>
      <w:autoSpaceDN w:val="0"/>
      <w:adjustRightInd w:val="0"/>
      <w:spacing w:after="0" w:line="360" w:lineRule="atLeast"/>
      <w:jc w:val="both"/>
      <w:textAlignment w:val="baseline"/>
    </w:pPr>
    <w:rPr>
      <w:rFonts w:ascii="Arial" w:eastAsia="Times New Roman" w:hAnsi="Arial" w:cs="Arial"/>
      <w:sz w:val="24"/>
      <w:szCs w:val="24"/>
      <w:lang w:val="es-ES_tradnl"/>
    </w:rPr>
  </w:style>
  <w:style w:type="character" w:customStyle="1" w:styleId="DeltaViewInsertion">
    <w:name w:val="DeltaView Insertion"/>
    <w:uiPriority w:val="99"/>
    <w:rsid w:val="0098066D"/>
    <w:rPr>
      <w:color w:val="0000FF"/>
      <w:u w:val="double"/>
    </w:rPr>
  </w:style>
  <w:style w:type="paragraph" w:styleId="Revisin">
    <w:name w:val="Revision"/>
    <w:hidden/>
    <w:uiPriority w:val="99"/>
    <w:semiHidden/>
    <w:rsid w:val="0089212B"/>
    <w:pPr>
      <w:spacing w:after="0" w:line="240" w:lineRule="auto"/>
    </w:pPr>
  </w:style>
  <w:style w:type="character" w:customStyle="1" w:styleId="Ttulo4Car">
    <w:name w:val="Título 4 Car"/>
    <w:basedOn w:val="Fuentedeprrafopredeter"/>
    <w:link w:val="Ttulo4"/>
    <w:uiPriority w:val="9"/>
    <w:semiHidden/>
    <w:rsid w:val="00566675"/>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566675"/>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566675"/>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566675"/>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566675"/>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566675"/>
    <w:rPr>
      <w:rFonts w:asciiTheme="majorHAnsi" w:eastAsiaTheme="majorEastAsia" w:hAnsiTheme="majorHAnsi" w:cstheme="majorBidi"/>
      <w:i/>
      <w:iCs/>
      <w:color w:val="272727" w:themeColor="text1" w:themeTint="D8"/>
      <w:sz w:val="21"/>
      <w:szCs w:val="21"/>
    </w:rPr>
  </w:style>
  <w:style w:type="paragraph" w:styleId="TDC1">
    <w:name w:val="toc 1"/>
    <w:basedOn w:val="Normal"/>
    <w:next w:val="Normal"/>
    <w:autoRedefine/>
    <w:uiPriority w:val="39"/>
    <w:unhideWhenUsed/>
    <w:rsid w:val="00566675"/>
    <w:pPr>
      <w:spacing w:before="120" w:after="120"/>
    </w:pPr>
    <w:rPr>
      <w:rFonts w:cstheme="minorHAnsi"/>
      <w:b/>
      <w:bCs/>
      <w:caps/>
      <w:sz w:val="20"/>
      <w:szCs w:val="20"/>
    </w:rPr>
  </w:style>
  <w:style w:type="paragraph" w:styleId="TDC2">
    <w:name w:val="toc 2"/>
    <w:basedOn w:val="Normal"/>
    <w:next w:val="Normal"/>
    <w:autoRedefine/>
    <w:uiPriority w:val="39"/>
    <w:unhideWhenUsed/>
    <w:rsid w:val="00566675"/>
    <w:pPr>
      <w:spacing w:after="0"/>
      <w:ind w:left="220"/>
    </w:pPr>
    <w:rPr>
      <w:rFonts w:cstheme="minorHAnsi"/>
      <w:smallCaps/>
      <w:sz w:val="20"/>
      <w:szCs w:val="20"/>
    </w:rPr>
  </w:style>
  <w:style w:type="paragraph" w:styleId="TDC3">
    <w:name w:val="toc 3"/>
    <w:basedOn w:val="Normal"/>
    <w:next w:val="Normal"/>
    <w:autoRedefine/>
    <w:uiPriority w:val="39"/>
    <w:unhideWhenUsed/>
    <w:rsid w:val="00566675"/>
    <w:pPr>
      <w:spacing w:after="0"/>
      <w:ind w:left="440"/>
    </w:pPr>
    <w:rPr>
      <w:rFonts w:cstheme="minorHAnsi"/>
      <w:i/>
      <w:iCs/>
      <w:sz w:val="20"/>
      <w:szCs w:val="20"/>
    </w:rPr>
  </w:style>
  <w:style w:type="paragraph" w:styleId="TDC4">
    <w:name w:val="toc 4"/>
    <w:basedOn w:val="Normal"/>
    <w:next w:val="Normal"/>
    <w:autoRedefine/>
    <w:uiPriority w:val="39"/>
    <w:unhideWhenUsed/>
    <w:rsid w:val="00566675"/>
    <w:pPr>
      <w:spacing w:after="0"/>
      <w:ind w:left="660"/>
    </w:pPr>
    <w:rPr>
      <w:rFonts w:cstheme="minorHAnsi"/>
      <w:sz w:val="18"/>
      <w:szCs w:val="18"/>
    </w:rPr>
  </w:style>
  <w:style w:type="paragraph" w:styleId="TDC5">
    <w:name w:val="toc 5"/>
    <w:basedOn w:val="Normal"/>
    <w:next w:val="Normal"/>
    <w:autoRedefine/>
    <w:uiPriority w:val="39"/>
    <w:unhideWhenUsed/>
    <w:rsid w:val="00566675"/>
    <w:pPr>
      <w:spacing w:after="0"/>
      <w:ind w:left="880"/>
    </w:pPr>
    <w:rPr>
      <w:rFonts w:cstheme="minorHAnsi"/>
      <w:sz w:val="18"/>
      <w:szCs w:val="18"/>
    </w:rPr>
  </w:style>
  <w:style w:type="paragraph" w:styleId="TDC6">
    <w:name w:val="toc 6"/>
    <w:basedOn w:val="Normal"/>
    <w:next w:val="Normal"/>
    <w:autoRedefine/>
    <w:uiPriority w:val="39"/>
    <w:unhideWhenUsed/>
    <w:rsid w:val="00566675"/>
    <w:pPr>
      <w:spacing w:after="0"/>
      <w:ind w:left="1100"/>
    </w:pPr>
    <w:rPr>
      <w:rFonts w:cstheme="minorHAnsi"/>
      <w:sz w:val="18"/>
      <w:szCs w:val="18"/>
    </w:rPr>
  </w:style>
  <w:style w:type="paragraph" w:styleId="TDC7">
    <w:name w:val="toc 7"/>
    <w:basedOn w:val="Normal"/>
    <w:next w:val="Normal"/>
    <w:autoRedefine/>
    <w:uiPriority w:val="39"/>
    <w:unhideWhenUsed/>
    <w:rsid w:val="00566675"/>
    <w:pPr>
      <w:spacing w:after="0"/>
      <w:ind w:left="1320"/>
    </w:pPr>
    <w:rPr>
      <w:rFonts w:cstheme="minorHAnsi"/>
      <w:sz w:val="18"/>
      <w:szCs w:val="18"/>
    </w:rPr>
  </w:style>
  <w:style w:type="paragraph" w:styleId="TDC8">
    <w:name w:val="toc 8"/>
    <w:basedOn w:val="Normal"/>
    <w:next w:val="Normal"/>
    <w:autoRedefine/>
    <w:uiPriority w:val="39"/>
    <w:unhideWhenUsed/>
    <w:rsid w:val="00566675"/>
    <w:pPr>
      <w:spacing w:after="0"/>
      <w:ind w:left="1540"/>
    </w:pPr>
    <w:rPr>
      <w:rFonts w:cstheme="minorHAnsi"/>
      <w:sz w:val="18"/>
      <w:szCs w:val="18"/>
    </w:rPr>
  </w:style>
  <w:style w:type="paragraph" w:styleId="TDC9">
    <w:name w:val="toc 9"/>
    <w:basedOn w:val="Normal"/>
    <w:next w:val="Normal"/>
    <w:autoRedefine/>
    <w:uiPriority w:val="39"/>
    <w:unhideWhenUsed/>
    <w:rsid w:val="00566675"/>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540547">
      <w:bodyDiv w:val="1"/>
      <w:marLeft w:val="0"/>
      <w:marRight w:val="0"/>
      <w:marTop w:val="0"/>
      <w:marBottom w:val="0"/>
      <w:divBdr>
        <w:top w:val="none" w:sz="0" w:space="0" w:color="auto"/>
        <w:left w:val="none" w:sz="0" w:space="0" w:color="auto"/>
        <w:bottom w:val="none" w:sz="0" w:space="0" w:color="auto"/>
        <w:right w:val="none" w:sz="0" w:space="0" w:color="auto"/>
      </w:divBdr>
    </w:div>
    <w:div w:id="212456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20BD-1330-4274-9614-D228CA2B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6139</Words>
  <Characters>33765</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Cox</dc:creator>
  <cp:lastModifiedBy>Carlos</cp:lastModifiedBy>
  <cp:revision>3</cp:revision>
  <cp:lastPrinted>2016-01-19T18:36:00Z</cp:lastPrinted>
  <dcterms:created xsi:type="dcterms:W3CDTF">2017-05-24T22:55:00Z</dcterms:created>
  <dcterms:modified xsi:type="dcterms:W3CDTF">2017-07-14T17:26:00Z</dcterms:modified>
</cp:coreProperties>
</file>